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F64B" w14:textId="7CE03CC6"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725FB35A" w14:textId="7721D349" w:rsidR="00C51AE2" w:rsidRPr="009D7601" w:rsidRDefault="006877E8" w:rsidP="00405548">
      <w:pPr>
        <w:spacing w:line="276" w:lineRule="auto"/>
        <w:rPr>
          <w:rFonts w:ascii="Arial" w:hAnsi="Arial" w:cs="Arial"/>
          <w:bCs/>
          <w:sz w:val="24"/>
          <w:szCs w:val="24"/>
        </w:rPr>
      </w:pPr>
      <w:r>
        <w:rPr>
          <w:rFonts w:ascii="Arial" w:hAnsi="Arial"/>
          <w:sz w:val="24"/>
        </w:rPr>
        <w:t xml:space="preserve">Nya generationens XD och </w:t>
      </w:r>
      <w:r w:rsidR="001174D9">
        <w:rPr>
          <w:rFonts w:ascii="Arial" w:hAnsi="Arial"/>
          <w:sz w:val="24"/>
        </w:rPr>
        <w:t>XDC</w:t>
      </w:r>
      <w:r>
        <w:rPr>
          <w:rFonts w:ascii="Arial" w:hAnsi="Arial"/>
          <w:sz w:val="24"/>
        </w:rPr>
        <w:t xml:space="preserve"> sätter ny branschstandard </w:t>
      </w:r>
    </w:p>
    <w:p w14:paraId="5C708AA4" w14:textId="7F579AA2" w:rsidR="00A13663" w:rsidRPr="00405548" w:rsidRDefault="00A13663" w:rsidP="006877E8">
      <w:pPr>
        <w:rPr>
          <w:rFonts w:ascii="Arial" w:hAnsi="Arial" w:cs="Arial"/>
          <w:iCs/>
          <w:sz w:val="30"/>
          <w:szCs w:val="30"/>
        </w:rPr>
      </w:pPr>
      <w:r>
        <w:rPr>
          <w:rFonts w:ascii="Arial" w:hAnsi="Arial"/>
          <w:b/>
          <w:sz w:val="30"/>
        </w:rPr>
        <w:t xml:space="preserve">DAF startar framtiden för yrkestrafik och distributionstransport </w:t>
      </w:r>
    </w:p>
    <w:p w14:paraId="648394A9" w14:textId="77777777" w:rsidR="00652D5E" w:rsidRPr="009D7601" w:rsidRDefault="00652D5E" w:rsidP="00652D5E">
      <w:pPr>
        <w:spacing w:line="360" w:lineRule="auto"/>
        <w:rPr>
          <w:rFonts w:ascii="Arial" w:hAnsi="Arial" w:cs="Arial"/>
          <w:b/>
          <w:bCs/>
          <w:sz w:val="24"/>
          <w:szCs w:val="24"/>
          <w:lang w:val="en-GB"/>
        </w:rPr>
      </w:pPr>
    </w:p>
    <w:p w14:paraId="116F57F6" w14:textId="6BD6D3BC" w:rsidR="00217277" w:rsidRPr="009D7601" w:rsidRDefault="00217277" w:rsidP="00217277">
      <w:pPr>
        <w:spacing w:line="360" w:lineRule="auto"/>
        <w:rPr>
          <w:rFonts w:ascii="Arial" w:hAnsi="Arial" w:cs="Arial"/>
          <w:b/>
          <w:bCs/>
          <w:sz w:val="24"/>
          <w:szCs w:val="24"/>
        </w:rPr>
      </w:pPr>
      <w:r>
        <w:rPr>
          <w:rFonts w:ascii="Arial" w:hAnsi="Arial"/>
          <w:b/>
          <w:sz w:val="24"/>
        </w:rPr>
        <w:t xml:space="preserve">DAF introducerar ett helt nytt sortiment av toppmoderna lastbilar för yrkestrafik och distributionstransport på IAA Transportation 2022 i Hannover. Den nya generationens XD och </w:t>
      </w:r>
      <w:r w:rsidR="001174D9">
        <w:rPr>
          <w:rFonts w:ascii="Arial" w:hAnsi="Arial"/>
          <w:b/>
          <w:sz w:val="24"/>
        </w:rPr>
        <w:t>XDC</w:t>
      </w:r>
      <w:r>
        <w:rPr>
          <w:rFonts w:ascii="Arial" w:hAnsi="Arial"/>
          <w:b/>
          <w:sz w:val="24"/>
        </w:rPr>
        <w:t xml:space="preserve"> serie sätter en ny branschstandard för kvalitet, säkerhet, effektivitet och förarkomfort. Produktionen startar i höst i år, med batterielektriska nollutsläppsversioner som följer år 2023.</w:t>
      </w:r>
      <w:r>
        <w:rPr>
          <w:rFonts w:ascii="Arial" w:hAnsi="Arial"/>
          <w:b/>
          <w:sz w:val="24"/>
        </w:rPr>
        <w:br/>
      </w:r>
    </w:p>
    <w:p w14:paraId="008EC9B8" w14:textId="10915CDB" w:rsidR="00DA5412" w:rsidRPr="009D7601" w:rsidRDefault="00DA5412" w:rsidP="00121E1F">
      <w:pPr>
        <w:numPr>
          <w:ilvl w:val="0"/>
          <w:numId w:val="4"/>
        </w:numPr>
        <w:spacing w:line="360" w:lineRule="auto"/>
        <w:rPr>
          <w:rFonts w:ascii="Arial" w:hAnsi="Arial"/>
          <w:sz w:val="24"/>
          <w:szCs w:val="24"/>
        </w:rPr>
      </w:pPr>
      <w:r>
        <w:rPr>
          <w:rFonts w:ascii="Arial" w:hAnsi="Arial"/>
          <w:sz w:val="24"/>
        </w:rPr>
        <w:t>DNA från branschledande DAF XF, XG och XG</w:t>
      </w:r>
      <w:r>
        <w:rPr>
          <w:rFonts w:ascii="Arial" w:hAnsi="Arial"/>
          <w:sz w:val="24"/>
          <w:vertAlign w:val="superscript"/>
        </w:rPr>
        <w:t>+</w:t>
      </w:r>
      <w:r>
        <w:rPr>
          <w:rFonts w:ascii="Arial" w:hAnsi="Arial"/>
          <w:sz w:val="24"/>
        </w:rPr>
        <w:t xml:space="preserve"> finns nu tillgängliga i yrkes- och distributionssegment</w:t>
      </w:r>
    </w:p>
    <w:p w14:paraId="2B08B89E" w14:textId="64C4BBD3" w:rsidR="00B46110" w:rsidRPr="009D7601" w:rsidRDefault="00B46110" w:rsidP="00121E1F">
      <w:pPr>
        <w:numPr>
          <w:ilvl w:val="0"/>
          <w:numId w:val="4"/>
        </w:numPr>
        <w:spacing w:line="360" w:lineRule="auto"/>
        <w:rPr>
          <w:rFonts w:ascii="Arial" w:hAnsi="Arial"/>
          <w:sz w:val="24"/>
          <w:szCs w:val="24"/>
        </w:rPr>
      </w:pPr>
      <w:r>
        <w:rPr>
          <w:rFonts w:ascii="Arial" w:hAnsi="Arial"/>
          <w:sz w:val="24"/>
        </w:rPr>
        <w:t>Förstklassig mångsidighet</w:t>
      </w:r>
    </w:p>
    <w:p w14:paraId="2EB3EEB3" w14:textId="43723C53" w:rsidR="00B46110" w:rsidRPr="009D7601" w:rsidRDefault="005F778B" w:rsidP="00B46110">
      <w:pPr>
        <w:numPr>
          <w:ilvl w:val="1"/>
          <w:numId w:val="4"/>
        </w:numPr>
        <w:spacing w:line="360" w:lineRule="auto"/>
        <w:rPr>
          <w:rFonts w:ascii="Arial" w:hAnsi="Arial"/>
          <w:sz w:val="24"/>
          <w:szCs w:val="24"/>
        </w:rPr>
      </w:pPr>
      <w:r>
        <w:rPr>
          <w:rFonts w:ascii="Arial" w:hAnsi="Arial"/>
          <w:sz w:val="24"/>
        </w:rPr>
        <w:t xml:space="preserve">Komplett sortiment av XD och </w:t>
      </w:r>
      <w:r w:rsidR="001174D9">
        <w:rPr>
          <w:rFonts w:ascii="Arial" w:hAnsi="Arial"/>
          <w:sz w:val="24"/>
        </w:rPr>
        <w:t>XDC</w:t>
      </w:r>
      <w:r>
        <w:rPr>
          <w:rFonts w:ascii="Arial" w:hAnsi="Arial"/>
          <w:sz w:val="24"/>
        </w:rPr>
        <w:t xml:space="preserve"> modeller för att tillgodose kundernas behov</w:t>
      </w:r>
    </w:p>
    <w:p w14:paraId="07867E1A" w14:textId="440199C3" w:rsidR="00B46110" w:rsidRDefault="005F778B" w:rsidP="00B46110">
      <w:pPr>
        <w:numPr>
          <w:ilvl w:val="1"/>
          <w:numId w:val="4"/>
        </w:numPr>
        <w:spacing w:line="360" w:lineRule="auto"/>
        <w:rPr>
          <w:rFonts w:ascii="Arial" w:hAnsi="Arial"/>
          <w:sz w:val="24"/>
          <w:szCs w:val="24"/>
        </w:rPr>
      </w:pPr>
      <w:r>
        <w:rPr>
          <w:rFonts w:ascii="Arial" w:hAnsi="Arial"/>
          <w:sz w:val="24"/>
        </w:rPr>
        <w:t xml:space="preserve">Nya </w:t>
      </w:r>
      <w:r w:rsidR="001174D9">
        <w:rPr>
          <w:rFonts w:ascii="Arial" w:hAnsi="Arial"/>
          <w:sz w:val="24"/>
        </w:rPr>
        <w:t>XDC</w:t>
      </w:r>
      <w:r>
        <w:rPr>
          <w:rFonts w:ascii="Arial" w:hAnsi="Arial"/>
          <w:sz w:val="24"/>
        </w:rPr>
        <w:t xml:space="preserve"> fordon för yrkestrafik och byggtillämpningar</w:t>
      </w:r>
    </w:p>
    <w:p w14:paraId="5CF6C76C" w14:textId="18B041CF" w:rsidR="00C64B45" w:rsidRDefault="00C64B45" w:rsidP="00C64B45">
      <w:pPr>
        <w:numPr>
          <w:ilvl w:val="2"/>
          <w:numId w:val="4"/>
        </w:numPr>
        <w:spacing w:line="360" w:lineRule="auto"/>
        <w:rPr>
          <w:rFonts w:ascii="Arial" w:hAnsi="Arial"/>
          <w:sz w:val="24"/>
          <w:szCs w:val="24"/>
        </w:rPr>
      </w:pPr>
      <w:r>
        <w:rPr>
          <w:rFonts w:ascii="Arial" w:hAnsi="Arial"/>
          <w:sz w:val="24"/>
        </w:rPr>
        <w:t>Unik exteriördesign med robust stötfångare och grill</w:t>
      </w:r>
    </w:p>
    <w:p w14:paraId="3CD94EDB" w14:textId="268BFDEB" w:rsidR="00C64B45" w:rsidRPr="009D7601" w:rsidRDefault="00C64B45" w:rsidP="00C64B45">
      <w:pPr>
        <w:numPr>
          <w:ilvl w:val="2"/>
          <w:numId w:val="4"/>
        </w:numPr>
        <w:spacing w:line="360" w:lineRule="auto"/>
        <w:rPr>
          <w:rFonts w:ascii="Arial" w:hAnsi="Arial"/>
          <w:sz w:val="24"/>
          <w:szCs w:val="24"/>
        </w:rPr>
      </w:pPr>
      <w:r>
        <w:rPr>
          <w:rFonts w:ascii="Arial" w:hAnsi="Arial"/>
          <w:sz w:val="24"/>
        </w:rPr>
        <w:t>Stor ingångsvinkel och hög markfrigång</w:t>
      </w:r>
    </w:p>
    <w:p w14:paraId="5639F117" w14:textId="620E1DDB" w:rsidR="00121E1F" w:rsidRPr="009D7601" w:rsidRDefault="00121E1F" w:rsidP="00121E1F">
      <w:pPr>
        <w:numPr>
          <w:ilvl w:val="0"/>
          <w:numId w:val="4"/>
        </w:numPr>
        <w:spacing w:line="360" w:lineRule="auto"/>
        <w:rPr>
          <w:rFonts w:ascii="Arial" w:hAnsi="Arial"/>
          <w:sz w:val="24"/>
          <w:szCs w:val="24"/>
        </w:rPr>
      </w:pPr>
      <w:r>
        <w:rPr>
          <w:rFonts w:ascii="Arial" w:hAnsi="Arial"/>
          <w:sz w:val="24"/>
        </w:rPr>
        <w:t>Den nya standarden inom säkerhet</w:t>
      </w:r>
    </w:p>
    <w:p w14:paraId="529C4076" w14:textId="4DA3417C" w:rsidR="00121E1F" w:rsidRPr="009D7601" w:rsidRDefault="008962EE" w:rsidP="00121E1F">
      <w:pPr>
        <w:numPr>
          <w:ilvl w:val="1"/>
          <w:numId w:val="4"/>
        </w:numPr>
        <w:spacing w:line="360" w:lineRule="auto"/>
        <w:rPr>
          <w:rFonts w:ascii="Arial" w:hAnsi="Arial"/>
          <w:sz w:val="24"/>
          <w:szCs w:val="24"/>
        </w:rPr>
      </w:pPr>
      <w:r>
        <w:rPr>
          <w:rFonts w:ascii="Arial" w:hAnsi="Arial"/>
          <w:sz w:val="24"/>
        </w:rPr>
        <w:t>Stor vindruta och sidorutor med ultralåga bälteslinjer</w:t>
      </w:r>
    </w:p>
    <w:p w14:paraId="77D816AD" w14:textId="49E81E71" w:rsidR="008962EE" w:rsidRPr="009D7601" w:rsidRDefault="008962EE" w:rsidP="00121E1F">
      <w:pPr>
        <w:numPr>
          <w:ilvl w:val="1"/>
          <w:numId w:val="4"/>
        </w:numPr>
        <w:spacing w:line="360" w:lineRule="auto"/>
        <w:rPr>
          <w:rFonts w:ascii="Arial" w:hAnsi="Arial"/>
          <w:sz w:val="24"/>
          <w:szCs w:val="24"/>
        </w:rPr>
      </w:pPr>
      <w:r>
        <w:rPr>
          <w:rFonts w:ascii="Arial" w:hAnsi="Arial"/>
          <w:sz w:val="24"/>
        </w:rPr>
        <w:t>Lågt hyttläge</w:t>
      </w:r>
    </w:p>
    <w:p w14:paraId="68E4A00D" w14:textId="0968CBA7" w:rsidR="008962EE" w:rsidRPr="009D7601" w:rsidRDefault="008962EE" w:rsidP="00121E1F">
      <w:pPr>
        <w:numPr>
          <w:ilvl w:val="1"/>
          <w:numId w:val="4"/>
        </w:numPr>
        <w:spacing w:line="360" w:lineRule="auto"/>
        <w:rPr>
          <w:rFonts w:ascii="Arial" w:hAnsi="Arial"/>
          <w:sz w:val="24"/>
          <w:szCs w:val="24"/>
        </w:rPr>
      </w:pPr>
      <w:r>
        <w:rPr>
          <w:rFonts w:ascii="Arial" w:hAnsi="Arial"/>
          <w:sz w:val="24"/>
        </w:rPr>
        <w:t>Ny Vision-instrumentpanel</w:t>
      </w:r>
    </w:p>
    <w:p w14:paraId="36B6CB3C" w14:textId="3E9C7ED1" w:rsidR="008962EE" w:rsidRPr="009D7601" w:rsidRDefault="008962EE" w:rsidP="00121E1F">
      <w:pPr>
        <w:numPr>
          <w:ilvl w:val="1"/>
          <w:numId w:val="4"/>
        </w:numPr>
        <w:spacing w:line="360" w:lineRule="auto"/>
        <w:rPr>
          <w:rFonts w:ascii="Arial" w:hAnsi="Arial"/>
          <w:sz w:val="24"/>
          <w:szCs w:val="24"/>
        </w:rPr>
      </w:pPr>
      <w:r>
        <w:rPr>
          <w:rFonts w:ascii="Arial" w:hAnsi="Arial"/>
          <w:sz w:val="24"/>
        </w:rPr>
        <w:t>Fönster med trottoarvy och fällbart säte på andreförarsidan</w:t>
      </w:r>
    </w:p>
    <w:p w14:paraId="7EF78CE9" w14:textId="74E4B3B2" w:rsidR="008962EE" w:rsidRPr="009D7601" w:rsidRDefault="008962EE" w:rsidP="00121E1F">
      <w:pPr>
        <w:numPr>
          <w:ilvl w:val="1"/>
          <w:numId w:val="4"/>
        </w:numPr>
        <w:spacing w:line="360" w:lineRule="auto"/>
        <w:rPr>
          <w:rFonts w:ascii="Arial" w:hAnsi="Arial"/>
          <w:sz w:val="24"/>
          <w:szCs w:val="24"/>
        </w:rPr>
      </w:pPr>
      <w:r>
        <w:rPr>
          <w:rFonts w:ascii="Arial" w:hAnsi="Arial"/>
          <w:sz w:val="24"/>
        </w:rPr>
        <w:t>DAF Digital Vision System, DAF Corner View, DAF City Turn Assist</w:t>
      </w:r>
    </w:p>
    <w:p w14:paraId="07847AC8" w14:textId="00AE7DD2" w:rsidR="00121E1F" w:rsidRPr="009D7601" w:rsidRDefault="00121E1F" w:rsidP="00121E1F">
      <w:pPr>
        <w:numPr>
          <w:ilvl w:val="0"/>
          <w:numId w:val="4"/>
        </w:numPr>
        <w:spacing w:line="360" w:lineRule="auto"/>
        <w:rPr>
          <w:rFonts w:ascii="Arial" w:hAnsi="Arial"/>
          <w:sz w:val="24"/>
          <w:szCs w:val="24"/>
        </w:rPr>
      </w:pPr>
      <w:r>
        <w:rPr>
          <w:rFonts w:ascii="Arial" w:hAnsi="Arial"/>
          <w:sz w:val="24"/>
        </w:rPr>
        <w:t>Den nya effektivitetsstandarden</w:t>
      </w:r>
    </w:p>
    <w:p w14:paraId="411DA46D" w14:textId="4A63E7EC" w:rsidR="008962EE" w:rsidRPr="009D7601" w:rsidRDefault="008962EE" w:rsidP="008962EE">
      <w:pPr>
        <w:numPr>
          <w:ilvl w:val="1"/>
          <w:numId w:val="4"/>
        </w:numPr>
        <w:spacing w:line="360" w:lineRule="auto"/>
        <w:rPr>
          <w:rFonts w:ascii="Arial" w:hAnsi="Arial"/>
          <w:sz w:val="24"/>
          <w:szCs w:val="24"/>
        </w:rPr>
      </w:pPr>
      <w:r>
        <w:rPr>
          <w:rFonts w:ascii="Arial" w:hAnsi="Arial"/>
          <w:sz w:val="24"/>
        </w:rPr>
        <w:t>Branschledande aerodynamik</w:t>
      </w:r>
    </w:p>
    <w:p w14:paraId="75C5312E" w14:textId="44810806" w:rsidR="008962EE" w:rsidRPr="009D7601" w:rsidRDefault="008962EE" w:rsidP="008962EE">
      <w:pPr>
        <w:numPr>
          <w:ilvl w:val="1"/>
          <w:numId w:val="4"/>
        </w:numPr>
        <w:spacing w:line="360" w:lineRule="auto"/>
        <w:rPr>
          <w:rFonts w:ascii="Arial" w:hAnsi="Arial"/>
          <w:sz w:val="24"/>
          <w:szCs w:val="24"/>
        </w:rPr>
      </w:pPr>
      <w:r>
        <w:rPr>
          <w:rFonts w:ascii="Arial" w:hAnsi="Arial"/>
          <w:sz w:val="24"/>
        </w:rPr>
        <w:t>Ny PACCAR MX-11-motor (220 kW/300 hk–330 kW/450 hk)</w:t>
      </w:r>
    </w:p>
    <w:p w14:paraId="3871D2F6" w14:textId="6A645F5B" w:rsidR="008962EE" w:rsidRPr="009D7601" w:rsidRDefault="008962EE" w:rsidP="008962EE">
      <w:pPr>
        <w:numPr>
          <w:ilvl w:val="1"/>
          <w:numId w:val="4"/>
        </w:numPr>
        <w:spacing w:line="360" w:lineRule="auto"/>
        <w:rPr>
          <w:rFonts w:ascii="Arial" w:hAnsi="Arial"/>
          <w:sz w:val="24"/>
          <w:szCs w:val="24"/>
        </w:rPr>
      </w:pPr>
      <w:r>
        <w:rPr>
          <w:rFonts w:ascii="Arial" w:hAnsi="Arial"/>
          <w:sz w:val="24"/>
        </w:rPr>
        <w:t>Ny automatisk TraXon-växellåda som standard</w:t>
      </w:r>
    </w:p>
    <w:p w14:paraId="22256914" w14:textId="4E3BEAFC" w:rsidR="008962EE" w:rsidRPr="009D7601" w:rsidRDefault="008962EE" w:rsidP="008962EE">
      <w:pPr>
        <w:numPr>
          <w:ilvl w:val="1"/>
          <w:numId w:val="4"/>
        </w:numPr>
        <w:spacing w:line="360" w:lineRule="auto"/>
        <w:rPr>
          <w:rFonts w:ascii="Arial" w:hAnsi="Arial"/>
          <w:sz w:val="24"/>
          <w:szCs w:val="24"/>
        </w:rPr>
      </w:pPr>
      <w:r>
        <w:rPr>
          <w:rFonts w:ascii="Arial" w:hAnsi="Arial"/>
          <w:sz w:val="24"/>
        </w:rPr>
        <w:t>Enastående användarvänlighet för karossbyggare</w:t>
      </w:r>
    </w:p>
    <w:p w14:paraId="26D7088D" w14:textId="693F6512" w:rsidR="00121E1F" w:rsidRPr="009D7601" w:rsidRDefault="00121E1F" w:rsidP="00121E1F">
      <w:pPr>
        <w:numPr>
          <w:ilvl w:val="0"/>
          <w:numId w:val="4"/>
        </w:numPr>
        <w:spacing w:line="360" w:lineRule="auto"/>
        <w:rPr>
          <w:rFonts w:ascii="Arial" w:hAnsi="Arial"/>
          <w:sz w:val="24"/>
          <w:szCs w:val="24"/>
        </w:rPr>
      </w:pPr>
      <w:r>
        <w:rPr>
          <w:rFonts w:ascii="Arial" w:hAnsi="Arial"/>
          <w:sz w:val="24"/>
        </w:rPr>
        <w:t>Den nya standarden för förarkomfort</w:t>
      </w:r>
    </w:p>
    <w:p w14:paraId="401555F4" w14:textId="02F9492B" w:rsidR="008962EE" w:rsidRPr="009D7601" w:rsidRDefault="00B46110" w:rsidP="008962EE">
      <w:pPr>
        <w:numPr>
          <w:ilvl w:val="1"/>
          <w:numId w:val="4"/>
        </w:numPr>
        <w:spacing w:line="360" w:lineRule="auto"/>
        <w:rPr>
          <w:rFonts w:ascii="Arial" w:hAnsi="Arial"/>
          <w:sz w:val="24"/>
          <w:szCs w:val="24"/>
        </w:rPr>
      </w:pPr>
      <w:r>
        <w:rPr>
          <w:rFonts w:ascii="Arial" w:hAnsi="Arial"/>
          <w:sz w:val="24"/>
        </w:rPr>
        <w:lastRenderedPageBreak/>
        <w:t>Utmärkt hyttåtkomst</w:t>
      </w:r>
    </w:p>
    <w:p w14:paraId="3078B423" w14:textId="7D568468" w:rsidR="00B46110" w:rsidRPr="009D7601" w:rsidRDefault="00B46110" w:rsidP="008962EE">
      <w:pPr>
        <w:numPr>
          <w:ilvl w:val="1"/>
          <w:numId w:val="4"/>
        </w:numPr>
        <w:spacing w:line="360" w:lineRule="auto"/>
        <w:rPr>
          <w:rFonts w:ascii="Arial" w:hAnsi="Arial"/>
          <w:sz w:val="24"/>
          <w:szCs w:val="24"/>
        </w:rPr>
      </w:pPr>
      <w:r>
        <w:rPr>
          <w:rFonts w:ascii="Arial" w:hAnsi="Arial"/>
          <w:sz w:val="24"/>
        </w:rPr>
        <w:t>Unikt justeringsintervall för säten och ratt</w:t>
      </w:r>
    </w:p>
    <w:p w14:paraId="7B22827D" w14:textId="275FE07C" w:rsidR="00B46110" w:rsidRPr="009D7601" w:rsidRDefault="00B46110" w:rsidP="008962EE">
      <w:pPr>
        <w:numPr>
          <w:ilvl w:val="1"/>
          <w:numId w:val="4"/>
        </w:numPr>
        <w:spacing w:line="360" w:lineRule="auto"/>
        <w:rPr>
          <w:rFonts w:ascii="Arial" w:hAnsi="Arial"/>
          <w:sz w:val="24"/>
          <w:szCs w:val="24"/>
        </w:rPr>
      </w:pPr>
      <w:r>
        <w:rPr>
          <w:rFonts w:ascii="Arial" w:hAnsi="Arial"/>
          <w:sz w:val="24"/>
        </w:rPr>
        <w:t>Rymliga hytterna Day Cab, Sleeper Cab och Sleeper High Cab</w:t>
      </w:r>
    </w:p>
    <w:p w14:paraId="2433AE12" w14:textId="0B1406A5" w:rsidR="00B46110" w:rsidRPr="009D7601" w:rsidRDefault="00B46110" w:rsidP="008962EE">
      <w:pPr>
        <w:numPr>
          <w:ilvl w:val="1"/>
          <w:numId w:val="4"/>
        </w:numPr>
        <w:spacing w:line="360" w:lineRule="auto"/>
        <w:rPr>
          <w:rFonts w:ascii="Arial" w:hAnsi="Arial"/>
          <w:sz w:val="24"/>
          <w:szCs w:val="24"/>
        </w:rPr>
      </w:pPr>
      <w:r>
        <w:rPr>
          <w:rFonts w:ascii="Arial" w:hAnsi="Arial"/>
          <w:sz w:val="24"/>
        </w:rPr>
        <w:t>Helt digital instrumentpanel med anpassningsbara skärmar</w:t>
      </w:r>
    </w:p>
    <w:p w14:paraId="7D4D4059" w14:textId="5E363B4B" w:rsidR="00B46110" w:rsidRPr="009D7601" w:rsidRDefault="00B46110" w:rsidP="008962EE">
      <w:pPr>
        <w:numPr>
          <w:ilvl w:val="1"/>
          <w:numId w:val="4"/>
        </w:numPr>
        <w:spacing w:line="360" w:lineRule="auto"/>
        <w:rPr>
          <w:rFonts w:ascii="Arial" w:hAnsi="Arial"/>
          <w:sz w:val="24"/>
          <w:szCs w:val="24"/>
        </w:rPr>
      </w:pPr>
      <w:r>
        <w:rPr>
          <w:rFonts w:ascii="Arial" w:hAnsi="Arial"/>
          <w:sz w:val="24"/>
        </w:rPr>
        <w:t>Utmärkt sovkomfort</w:t>
      </w:r>
    </w:p>
    <w:p w14:paraId="618D98E4" w14:textId="21DC2A21" w:rsidR="00B46110" w:rsidRPr="009D7601" w:rsidRDefault="00B46110" w:rsidP="008962EE">
      <w:pPr>
        <w:numPr>
          <w:ilvl w:val="1"/>
          <w:numId w:val="4"/>
        </w:numPr>
        <w:spacing w:line="360" w:lineRule="auto"/>
        <w:rPr>
          <w:rFonts w:ascii="Arial" w:hAnsi="Arial"/>
          <w:sz w:val="24"/>
          <w:szCs w:val="24"/>
        </w:rPr>
      </w:pPr>
      <w:r>
        <w:rPr>
          <w:rFonts w:ascii="Arial" w:hAnsi="Arial"/>
          <w:sz w:val="24"/>
        </w:rPr>
        <w:t>Överlägsen körning och väghållning</w:t>
      </w:r>
    </w:p>
    <w:p w14:paraId="0C52896B" w14:textId="2C7B3FD0" w:rsidR="00121E1F" w:rsidRPr="009D7601" w:rsidRDefault="00121E1F" w:rsidP="00121E1F">
      <w:pPr>
        <w:numPr>
          <w:ilvl w:val="0"/>
          <w:numId w:val="4"/>
        </w:numPr>
        <w:spacing w:line="360" w:lineRule="auto"/>
        <w:rPr>
          <w:rFonts w:ascii="Arial" w:hAnsi="Arial"/>
          <w:sz w:val="24"/>
          <w:szCs w:val="24"/>
        </w:rPr>
      </w:pPr>
      <w:r>
        <w:rPr>
          <w:rFonts w:ascii="Arial" w:hAnsi="Arial"/>
          <w:sz w:val="24"/>
        </w:rPr>
        <w:t>Helt förberedd för framtiden</w:t>
      </w:r>
    </w:p>
    <w:p w14:paraId="43463C18" w14:textId="3600A022" w:rsidR="00121E1F" w:rsidRPr="009D7601" w:rsidRDefault="00121E1F" w:rsidP="00E44D67">
      <w:pPr>
        <w:numPr>
          <w:ilvl w:val="1"/>
          <w:numId w:val="4"/>
        </w:numPr>
        <w:spacing w:line="360" w:lineRule="auto"/>
        <w:rPr>
          <w:rFonts w:ascii="Arial" w:hAnsi="Arial"/>
          <w:sz w:val="24"/>
          <w:szCs w:val="24"/>
        </w:rPr>
      </w:pPr>
      <w:r>
        <w:rPr>
          <w:rFonts w:ascii="Arial" w:hAnsi="Arial"/>
          <w:sz w:val="24"/>
        </w:rPr>
        <w:t>Batteridrivna elektriska versioner med ett brett urval av e-motorer och batteripack</w:t>
      </w:r>
    </w:p>
    <w:p w14:paraId="04632731" w14:textId="1A4F9E31" w:rsidR="00E44D67" w:rsidRPr="009D7601" w:rsidRDefault="00C23415" w:rsidP="00E44D67">
      <w:pPr>
        <w:numPr>
          <w:ilvl w:val="1"/>
          <w:numId w:val="4"/>
        </w:numPr>
        <w:spacing w:line="360" w:lineRule="auto"/>
        <w:rPr>
          <w:rFonts w:ascii="Arial" w:hAnsi="Arial"/>
          <w:sz w:val="24"/>
          <w:szCs w:val="24"/>
        </w:rPr>
      </w:pPr>
      <w:r>
        <w:rPr>
          <w:rFonts w:ascii="Arial" w:hAnsi="Arial"/>
          <w:sz w:val="24"/>
        </w:rPr>
        <w:t xml:space="preserve">Effekter på 170 kW (230 hk) upp till 330 kW (480 hk) </w:t>
      </w:r>
    </w:p>
    <w:p w14:paraId="6AE32A37" w14:textId="58A166BC" w:rsidR="00E44D67" w:rsidRPr="009D7601" w:rsidRDefault="00C23415" w:rsidP="00E44D67">
      <w:pPr>
        <w:numPr>
          <w:ilvl w:val="1"/>
          <w:numId w:val="4"/>
        </w:numPr>
        <w:spacing w:line="360" w:lineRule="auto"/>
        <w:rPr>
          <w:rFonts w:ascii="Arial" w:hAnsi="Arial"/>
          <w:sz w:val="24"/>
          <w:szCs w:val="24"/>
        </w:rPr>
      </w:pPr>
      <w:r>
        <w:rPr>
          <w:rFonts w:ascii="Arial" w:hAnsi="Arial"/>
          <w:sz w:val="24"/>
        </w:rPr>
        <w:t xml:space="preserve">Högeffektiva batteripaket med två, tre, fyra eller fem strängar </w:t>
      </w:r>
    </w:p>
    <w:p w14:paraId="6E48193C" w14:textId="7B7484C1" w:rsidR="00B46110" w:rsidRPr="009D7601" w:rsidRDefault="00121E1F" w:rsidP="00B46110">
      <w:pPr>
        <w:numPr>
          <w:ilvl w:val="1"/>
          <w:numId w:val="4"/>
        </w:numPr>
        <w:spacing w:line="360" w:lineRule="auto"/>
        <w:rPr>
          <w:rFonts w:ascii="Arial" w:hAnsi="Arial"/>
          <w:sz w:val="24"/>
          <w:szCs w:val="24"/>
        </w:rPr>
      </w:pPr>
      <w:r>
        <w:rPr>
          <w:rFonts w:ascii="Arial" w:hAnsi="Arial"/>
          <w:sz w:val="24"/>
        </w:rPr>
        <w:t>Nollutsläppsräckvidder på 200 till över 500 kilometer på en enda laddning</w:t>
      </w:r>
    </w:p>
    <w:p w14:paraId="0AA384F8" w14:textId="2A7601D3" w:rsidR="00E44D67" w:rsidRPr="009D7601" w:rsidRDefault="00E44D67" w:rsidP="00755063">
      <w:pPr>
        <w:numPr>
          <w:ilvl w:val="0"/>
          <w:numId w:val="4"/>
        </w:numPr>
        <w:spacing w:line="360" w:lineRule="auto"/>
        <w:rPr>
          <w:rFonts w:ascii="Arial" w:hAnsi="Arial"/>
          <w:sz w:val="24"/>
          <w:szCs w:val="24"/>
        </w:rPr>
      </w:pPr>
      <w:r>
        <w:rPr>
          <w:rFonts w:ascii="Arial" w:hAnsi="Arial"/>
          <w:sz w:val="24"/>
        </w:rPr>
        <w:t>Produktionsstart hösten 2022</w:t>
      </w:r>
    </w:p>
    <w:p w14:paraId="43307EA9" w14:textId="77777777" w:rsidR="00755063" w:rsidRPr="009D7601" w:rsidRDefault="00755063" w:rsidP="00755063">
      <w:pPr>
        <w:spacing w:line="360" w:lineRule="auto"/>
        <w:ind w:left="720"/>
        <w:rPr>
          <w:rFonts w:ascii="Arial" w:hAnsi="Arial"/>
          <w:sz w:val="24"/>
          <w:szCs w:val="24"/>
          <w:lang w:val="en-GB" w:eastAsia="en-GB" w:bidi="en-GB"/>
        </w:rPr>
      </w:pPr>
    </w:p>
    <w:p w14:paraId="341721E1" w14:textId="746557F4" w:rsidR="00217277" w:rsidRDefault="00217277" w:rsidP="00217277">
      <w:pPr>
        <w:spacing w:line="360" w:lineRule="auto"/>
        <w:rPr>
          <w:rFonts w:ascii="Arial" w:hAnsi="Arial" w:cs="Arial"/>
          <w:sz w:val="24"/>
          <w:szCs w:val="24"/>
        </w:rPr>
      </w:pPr>
      <w:r>
        <w:rPr>
          <w:rFonts w:ascii="Arial" w:hAnsi="Arial"/>
          <w:sz w:val="24"/>
        </w:rPr>
        <w:t xml:space="preserve">Den nya generationens DAF XD och </w:t>
      </w:r>
      <w:r w:rsidR="001174D9">
        <w:rPr>
          <w:rFonts w:ascii="Arial" w:hAnsi="Arial"/>
          <w:sz w:val="24"/>
        </w:rPr>
        <w:t>XDC</w:t>
      </w:r>
      <w:r>
        <w:rPr>
          <w:rFonts w:ascii="Arial" w:hAnsi="Arial"/>
          <w:sz w:val="24"/>
        </w:rPr>
        <w:t xml:space="preserve"> lastbilar för yrkestrafik och distributionstillämpningar har DNA från de flerfaldigt prisbelönta XF, XG och XG</w:t>
      </w:r>
      <w:r>
        <w:rPr>
          <w:rFonts w:ascii="Cambria Math" w:hAnsi="Cambria Math"/>
          <w:sz w:val="24"/>
        </w:rPr>
        <w:t>⁺</w:t>
      </w:r>
      <w:r>
        <w:rPr>
          <w:rFonts w:ascii="Arial" w:hAnsi="Arial"/>
          <w:sz w:val="24"/>
        </w:rPr>
        <w:t xml:space="preserve"> långdistanslastbilarna, som valdes till International Truck of the Year 2022. Förstklassiga funktioner, inklusive optimal aerodynamik, högeffektiva drivlinor, utmärkt sittställning och förstklassig passform och finish, introduceras nu även i yrkes- och distributionssegmentet. </w:t>
      </w:r>
    </w:p>
    <w:p w14:paraId="5CF73CE9" w14:textId="13E89C2D" w:rsidR="00C64B45" w:rsidRPr="001174D9" w:rsidRDefault="00C64B45" w:rsidP="00217277">
      <w:pPr>
        <w:spacing w:line="360" w:lineRule="auto"/>
        <w:rPr>
          <w:rFonts w:ascii="Arial" w:hAnsi="Arial" w:cs="Arial"/>
          <w:sz w:val="24"/>
          <w:szCs w:val="24"/>
        </w:rPr>
      </w:pPr>
    </w:p>
    <w:p w14:paraId="45C37FDF" w14:textId="760467A8" w:rsidR="00D3206B" w:rsidRDefault="00D3206B" w:rsidP="00217277">
      <w:pPr>
        <w:spacing w:line="360" w:lineRule="auto"/>
        <w:rPr>
          <w:rFonts w:ascii="Arial" w:hAnsi="Arial" w:cs="Arial"/>
          <w:sz w:val="24"/>
          <w:szCs w:val="24"/>
        </w:rPr>
      </w:pPr>
      <w:r>
        <w:rPr>
          <w:rFonts w:ascii="Arial" w:hAnsi="Arial"/>
          <w:sz w:val="24"/>
        </w:rPr>
        <w:t xml:space="preserve">Den nya branschledande XD och </w:t>
      </w:r>
      <w:r w:rsidR="001174D9">
        <w:rPr>
          <w:rFonts w:ascii="Arial" w:hAnsi="Arial"/>
          <w:sz w:val="24"/>
        </w:rPr>
        <w:t>XDC</w:t>
      </w:r>
      <w:r>
        <w:rPr>
          <w:rFonts w:ascii="Arial" w:hAnsi="Arial"/>
          <w:sz w:val="24"/>
        </w:rPr>
        <w:t xml:space="preserve"> modellen är mycket mångsidig med ett omfattande urval av axelkonfigurationer, drivlinekonfigurationer och mycket bekväma hyttvarianter. </w:t>
      </w:r>
    </w:p>
    <w:p w14:paraId="35B7A379" w14:textId="77777777" w:rsidR="00D3206B" w:rsidRPr="001174D9" w:rsidRDefault="00D3206B" w:rsidP="00217277">
      <w:pPr>
        <w:spacing w:line="360" w:lineRule="auto"/>
        <w:rPr>
          <w:rFonts w:ascii="Arial" w:hAnsi="Arial" w:cs="Arial"/>
          <w:sz w:val="24"/>
          <w:szCs w:val="24"/>
        </w:rPr>
      </w:pPr>
    </w:p>
    <w:p w14:paraId="2BE723D3" w14:textId="65390682" w:rsidR="005B3254" w:rsidRPr="009D7601" w:rsidRDefault="00D3206B" w:rsidP="005235FC">
      <w:pPr>
        <w:spacing w:line="360" w:lineRule="auto"/>
        <w:rPr>
          <w:rFonts w:ascii="Arial" w:hAnsi="Arial" w:cs="Arial"/>
          <w:sz w:val="24"/>
          <w:szCs w:val="24"/>
        </w:rPr>
      </w:pPr>
      <w:r>
        <w:rPr>
          <w:rFonts w:ascii="Arial" w:hAnsi="Arial"/>
          <w:sz w:val="24"/>
        </w:rPr>
        <w:t xml:space="preserve">Den två-, tre- och fyraxlade </w:t>
      </w:r>
      <w:r w:rsidR="001174D9">
        <w:rPr>
          <w:rFonts w:ascii="Arial" w:hAnsi="Arial"/>
          <w:sz w:val="24"/>
        </w:rPr>
        <w:t>XDC</w:t>
      </w:r>
      <w:r>
        <w:rPr>
          <w:rFonts w:ascii="Arial" w:hAnsi="Arial"/>
          <w:sz w:val="24"/>
        </w:rPr>
        <w:t xml:space="preserve"> enheten för yrkestrafik och byggtillämpningar blir tillgänglig med enkel- eller dubbeldrivning och är konstruerad för de tuffaste uppgifterna under krävande förhållanden. Den robusta lastbilen har en stor ingångsvinkel (25</w:t>
      </w:r>
      <w:r>
        <w:rPr>
          <w:rFonts w:ascii="Arial" w:hAnsi="Arial"/>
          <w:sz w:val="24"/>
          <w:vertAlign w:val="superscript"/>
        </w:rPr>
        <w:t> o</w:t>
      </w:r>
      <w:r>
        <w:rPr>
          <w:rFonts w:ascii="Arial" w:hAnsi="Arial"/>
          <w:sz w:val="24"/>
        </w:rPr>
        <w:t xml:space="preserve">) och hög markfrigång (33–39 cm) och en unik yttre design med robust stötfångare och grill samt en kylarskyddsplatta i stål. Den automatiska </w:t>
      </w:r>
      <w:r>
        <w:rPr>
          <w:rFonts w:ascii="Arial" w:hAnsi="Arial"/>
          <w:sz w:val="24"/>
        </w:rPr>
        <w:lastRenderedPageBreak/>
        <w:t>TraXon-växellådan är tillgänglig med särskilda programvaruinställningar för utmärkt körbeteende både på väg och i terräng.</w:t>
      </w:r>
    </w:p>
    <w:p w14:paraId="1A7C745E" w14:textId="77777777" w:rsidR="006877E8" w:rsidRPr="001174D9" w:rsidRDefault="006877E8" w:rsidP="006877E8">
      <w:pPr>
        <w:pStyle w:val="Body"/>
        <w:bidi/>
        <w:spacing w:line="360" w:lineRule="auto"/>
        <w:rPr>
          <w:rFonts w:ascii="Arial" w:hAnsi="Arial" w:cs="Arial"/>
          <w:b/>
          <w:bCs/>
          <w:sz w:val="24"/>
          <w:szCs w:val="24"/>
        </w:rPr>
      </w:pPr>
    </w:p>
    <w:p w14:paraId="0C21D916" w14:textId="3C9D27B1" w:rsidR="00452B2B" w:rsidRPr="009D7601" w:rsidRDefault="00452B2B" w:rsidP="006877E8">
      <w:pPr>
        <w:pStyle w:val="Body"/>
        <w:bidi/>
        <w:spacing w:line="360" w:lineRule="auto"/>
        <w:jc w:val="right"/>
        <w:rPr>
          <w:rFonts w:ascii="Arial" w:hAnsi="Arial" w:cs="Arial"/>
          <w:b/>
          <w:bCs/>
          <w:sz w:val="24"/>
          <w:szCs w:val="24"/>
        </w:rPr>
      </w:pPr>
      <w:r>
        <w:rPr>
          <w:rFonts w:ascii="Arial" w:hAnsi="Arial"/>
          <w:b/>
          <w:sz w:val="24"/>
        </w:rPr>
        <w:t>Den nya standarden inom säkerhet</w:t>
      </w:r>
    </w:p>
    <w:p w14:paraId="7C5102BA" w14:textId="51690049" w:rsidR="00DE11C6" w:rsidRPr="009D7601" w:rsidRDefault="00DE11C6" w:rsidP="006877E8">
      <w:pPr>
        <w:pStyle w:val="Body"/>
        <w:bidi/>
        <w:spacing w:line="360" w:lineRule="auto"/>
        <w:jc w:val="right"/>
        <w:rPr>
          <w:rFonts w:ascii="Arial" w:hAnsi="Arial" w:cs="Arial"/>
          <w:bCs/>
          <w:sz w:val="24"/>
        </w:rPr>
      </w:pPr>
      <w:r>
        <w:rPr>
          <w:rFonts w:ascii="Arial" w:hAnsi="Arial"/>
          <w:sz w:val="24"/>
        </w:rPr>
        <w:t xml:space="preserve">Den attraktiva designen hos den nya generationens DAF XD och </w:t>
      </w:r>
      <w:r w:rsidR="001174D9">
        <w:rPr>
          <w:rFonts w:ascii="Arial" w:hAnsi="Arial"/>
          <w:sz w:val="24"/>
        </w:rPr>
        <w:t>XDC</w:t>
      </w:r>
      <w:r>
        <w:rPr>
          <w:rFonts w:ascii="Arial" w:hAnsi="Arial"/>
          <w:sz w:val="24"/>
        </w:rPr>
        <w:t xml:space="preserve"> har en stor vindruta och stora sidorutor med ultralåg bälteslinje för bästa möjliga direkta sikt. Det här är i kombination med en låg hyttposition, 17 cm lägre än nya XF och den nya Vision Dashboard, som kännetecknas av att den visas mot vindrutan på andreförarsidan. Som tillval finns ett fönster med trottoarvy som – i kombination med det fällbara sätet – ger fri sikt över fotgängare och cyklister bredvid lastbilen på andreförarsidan.</w:t>
      </w:r>
    </w:p>
    <w:p w14:paraId="4EE4091D" w14:textId="6AA4E32B" w:rsidR="00CE2B9E" w:rsidRPr="009D7601" w:rsidRDefault="002F3263" w:rsidP="00CE2B9E">
      <w:pPr>
        <w:pStyle w:val="Body"/>
        <w:spacing w:before="240" w:line="360" w:lineRule="auto"/>
        <w:rPr>
          <w:rFonts w:ascii="Arial" w:hAnsi="Arial" w:cs="Arial"/>
          <w:sz w:val="24"/>
          <w:szCs w:val="24"/>
        </w:rPr>
      </w:pPr>
      <w:r>
        <w:rPr>
          <w:rFonts w:ascii="Arial" w:hAnsi="Arial"/>
          <w:sz w:val="24"/>
        </w:rPr>
        <w:t xml:space="preserve">För klassledande indirekt sikt kan den nya generationens DAF XD och </w:t>
      </w:r>
      <w:r w:rsidR="001174D9">
        <w:rPr>
          <w:rFonts w:ascii="Arial" w:hAnsi="Arial"/>
          <w:sz w:val="24"/>
        </w:rPr>
        <w:t>XDC</w:t>
      </w:r>
      <w:r>
        <w:rPr>
          <w:rFonts w:ascii="Arial" w:hAnsi="Arial"/>
          <w:sz w:val="24"/>
        </w:rPr>
        <w:t xml:space="preserve"> utrustas med DAF Digital Vision System, som ersätter huvud- och vidvinkelspeglarna. Den överlägsna DAF Corner View ger en maximal vy på minst 285 grader i området runt hyttens A-stolpe på andreförarsidan.</w:t>
      </w:r>
    </w:p>
    <w:p w14:paraId="10C2DEE1" w14:textId="74DBB71F" w:rsidR="007E7F76" w:rsidRDefault="007E7F76" w:rsidP="00A73B16">
      <w:pPr>
        <w:pStyle w:val="Body"/>
        <w:spacing w:before="240" w:line="360" w:lineRule="auto"/>
        <w:rPr>
          <w:rFonts w:ascii="Arial" w:hAnsi="Arial" w:cs="Arial"/>
          <w:sz w:val="24"/>
          <w:szCs w:val="24"/>
        </w:rPr>
      </w:pPr>
      <w:r>
        <w:rPr>
          <w:rFonts w:ascii="Arial" w:hAnsi="Arial"/>
          <w:sz w:val="24"/>
        </w:rPr>
        <w:t xml:space="preserve">För att ytterligare öka vägsäkerheten varnar DAF City Turn föraren med visuella och hörbara varningar när andra trafikanter, som fotgängare, cyklister, bilar och motorcyklar, befinner sig i döda vinkeln på andreförarsidan. </w:t>
      </w:r>
    </w:p>
    <w:p w14:paraId="6ED0D9AD" w14:textId="0DE58F84" w:rsidR="00DE11C6" w:rsidRPr="009D7601" w:rsidRDefault="009D1D3B" w:rsidP="00DE11C6">
      <w:pPr>
        <w:pStyle w:val="Body"/>
        <w:spacing w:before="240" w:line="360" w:lineRule="auto"/>
        <w:rPr>
          <w:rFonts w:ascii="Arial" w:hAnsi="Arial" w:cs="Arial"/>
          <w:sz w:val="24"/>
          <w:szCs w:val="24"/>
        </w:rPr>
      </w:pPr>
      <w:r>
        <w:rPr>
          <w:rFonts w:ascii="Arial" w:hAnsi="Arial"/>
          <w:sz w:val="24"/>
        </w:rPr>
        <w:t>Precis som med den nya generationens DAF XF, XG och XG</w:t>
      </w:r>
      <w:r>
        <w:rPr>
          <w:rFonts w:ascii="Cambria Math" w:hAnsi="Cambria Math"/>
          <w:sz w:val="24"/>
        </w:rPr>
        <w:t>⁺</w:t>
      </w:r>
      <w:r>
        <w:rPr>
          <w:rFonts w:ascii="Arial" w:hAnsi="Arial"/>
          <w:sz w:val="24"/>
        </w:rPr>
        <w:t xml:space="preserve"> ger de nya fordonen i världsklass för yrkestrafik och distributionstillämpningar utmärkt ergonomi tack vare DAF:s filosofi "händerna på ratten, ögonen på vägen". Alla körrelaterade funktioner manövreras från ratten och rattstångens omkopplare. Sekundära körfunktioner manövreras med fysiska reglage, logiskt placerade på instrumentbrädan, inom räckhåll för föraren.</w:t>
      </w:r>
    </w:p>
    <w:p w14:paraId="6FCDBA98" w14:textId="284655DE" w:rsidR="004D149A" w:rsidRPr="009D7601" w:rsidRDefault="00D431C6" w:rsidP="00DE11C6">
      <w:pPr>
        <w:pStyle w:val="Body"/>
        <w:spacing w:before="240" w:line="360" w:lineRule="auto"/>
        <w:rPr>
          <w:rFonts w:ascii="Arial" w:hAnsi="Arial" w:cs="Arial"/>
          <w:sz w:val="24"/>
          <w:szCs w:val="24"/>
        </w:rPr>
      </w:pPr>
      <w:r>
        <w:rPr>
          <w:rFonts w:ascii="Arial" w:hAnsi="Arial"/>
          <w:sz w:val="24"/>
        </w:rPr>
        <w:t xml:space="preserve">Ännu ett bidrag till den överlägsna säkerheten är den kompletta LED-ytterbelysningen som är standard på alla XD och </w:t>
      </w:r>
      <w:r w:rsidR="001174D9">
        <w:rPr>
          <w:rFonts w:ascii="Arial" w:hAnsi="Arial"/>
          <w:sz w:val="24"/>
        </w:rPr>
        <w:t>XDC</w:t>
      </w:r>
      <w:r>
        <w:rPr>
          <w:rFonts w:ascii="Arial" w:hAnsi="Arial"/>
          <w:sz w:val="24"/>
        </w:rPr>
        <w:t xml:space="preserve"> versioner för bästa möjliga sikt. Dessutom finns ett komplett utbud av avancerade förarassistentsystem, inklusive den senaste generationens AEBS, den nya lågfartssläpbromsen och parkeringsbromsassistansen.</w:t>
      </w:r>
    </w:p>
    <w:p w14:paraId="2066F470" w14:textId="06782717" w:rsidR="002D3B87" w:rsidRPr="009D7601" w:rsidRDefault="00190AF8" w:rsidP="00A110C3">
      <w:pPr>
        <w:pStyle w:val="Body"/>
        <w:spacing w:before="240" w:line="360" w:lineRule="auto"/>
        <w:rPr>
          <w:rFonts w:ascii="Arial" w:hAnsi="Arial" w:cs="Arial"/>
          <w:sz w:val="24"/>
          <w:szCs w:val="24"/>
        </w:rPr>
      </w:pPr>
      <w:r>
        <w:rPr>
          <w:rFonts w:ascii="Arial" w:hAnsi="Arial"/>
          <w:b/>
          <w:sz w:val="24"/>
        </w:rPr>
        <w:lastRenderedPageBreak/>
        <w:t xml:space="preserve">Den nya effektivitetsstandarden </w:t>
      </w:r>
      <w:r>
        <w:rPr>
          <w:rFonts w:ascii="Arial" w:hAnsi="Arial"/>
          <w:b/>
          <w:sz w:val="24"/>
        </w:rPr>
        <w:br/>
      </w:r>
      <w:r>
        <w:rPr>
          <w:rFonts w:ascii="Arial" w:hAnsi="Arial"/>
          <w:sz w:val="24"/>
        </w:rPr>
        <w:t>Klassledande bränsleeffektivitet och låga CO</w:t>
      </w:r>
      <w:r>
        <w:rPr>
          <w:rFonts w:ascii="Arial" w:hAnsi="Arial"/>
          <w:sz w:val="24"/>
          <w:vertAlign w:val="subscript"/>
        </w:rPr>
        <w:t>2</w:t>
      </w:r>
      <w:r>
        <w:rPr>
          <w:rFonts w:ascii="Arial" w:hAnsi="Arial"/>
          <w:sz w:val="24"/>
        </w:rPr>
        <w:t>-utsläpp uppnås genom den enastående aerodynamiken i hytten, som delas med den nya generationens XF, XG och XG</w:t>
      </w:r>
      <w:r>
        <w:rPr>
          <w:rFonts w:ascii="Arial" w:hAnsi="Arial"/>
          <w:sz w:val="24"/>
          <w:vertAlign w:val="superscript"/>
        </w:rPr>
        <w:t>+</w:t>
      </w:r>
      <w:r>
        <w:rPr>
          <w:rFonts w:ascii="Arial" w:hAnsi="Arial"/>
          <w:sz w:val="24"/>
        </w:rPr>
        <w:t xml:space="preserve"> lastbilar i världsklass. Stora radier, böjd vindruta, optimal tätning, digitalkameror istället för speglar och perfekt motorluftflöde och luftflöde under hytten används för att även införa en ny standard för effektivitet inom distributions- och yrkestrafiksegmentet. </w:t>
      </w:r>
    </w:p>
    <w:p w14:paraId="5A5EED9C" w14:textId="3AD7E5BB" w:rsidR="00525581" w:rsidRPr="009D7601" w:rsidRDefault="009D3085" w:rsidP="005F155F">
      <w:pPr>
        <w:pStyle w:val="Body"/>
        <w:spacing w:before="240" w:line="360" w:lineRule="auto"/>
        <w:rPr>
          <w:rFonts w:ascii="Arial" w:hAnsi="Arial" w:cs="Arial"/>
          <w:sz w:val="24"/>
          <w:szCs w:val="24"/>
        </w:rPr>
      </w:pPr>
      <w:r>
        <w:rPr>
          <w:rFonts w:ascii="Arial" w:hAnsi="Arial"/>
          <w:sz w:val="24"/>
        </w:rPr>
        <w:t xml:space="preserve">Marknadsledande fordonseffektivitet uppnås också genom den nya drivlinan, med den nya PACCAR MX-11-motorn, en automatisk TraXon-växellåda som standard, ett smart avgasefterbehandlingssystem och innovationer för bakaxeln. DAF Connect-hanteringssystemet för vagnparker sparar tid tack vare trådlösa programvaruuppdateringar. </w:t>
      </w:r>
    </w:p>
    <w:p w14:paraId="28BC3718" w14:textId="6347100C" w:rsidR="009D3085" w:rsidRPr="009D7601" w:rsidRDefault="009D1D3B" w:rsidP="005F155F">
      <w:pPr>
        <w:pStyle w:val="Body"/>
        <w:spacing w:before="240" w:line="360" w:lineRule="auto"/>
        <w:rPr>
          <w:rFonts w:ascii="Arial" w:hAnsi="Arial" w:cs="Arial"/>
          <w:sz w:val="24"/>
          <w:szCs w:val="24"/>
        </w:rPr>
      </w:pPr>
      <w:r>
        <w:rPr>
          <w:rFonts w:ascii="Arial" w:hAnsi="Arial"/>
          <w:sz w:val="24"/>
        </w:rPr>
        <w:t>Ett omfattande utbud av kraftuttag, moduler och anslutningar för karosstillbehör underlättar utmärkt karossbyggarvänlighet, vilket även stöds av den mycket flexibla layouten av chassikomponenter, som EAS, batterilåda, AdBlue</w:t>
      </w:r>
      <w:r>
        <w:rPr>
          <w:rFonts w:ascii="Arial" w:hAnsi="Arial"/>
          <w:sz w:val="24"/>
          <w:vertAlign w:val="superscript"/>
        </w:rPr>
        <w:t>®</w:t>
      </w:r>
      <w:r>
        <w:rPr>
          <w:rFonts w:ascii="Arial" w:hAnsi="Arial"/>
          <w:sz w:val="24"/>
        </w:rPr>
        <w:t>-tank och bränsletankar för optimal effektivitet.</w:t>
      </w:r>
    </w:p>
    <w:p w14:paraId="61D31CA8" w14:textId="4A009393" w:rsidR="0002554E" w:rsidRPr="009D7601" w:rsidRDefault="00190AF8" w:rsidP="0002554E">
      <w:pPr>
        <w:pStyle w:val="Body"/>
        <w:spacing w:before="240" w:line="360" w:lineRule="auto"/>
        <w:rPr>
          <w:rFonts w:ascii="Arial" w:hAnsi="Arial" w:cs="Arial"/>
          <w:sz w:val="24"/>
          <w:szCs w:val="24"/>
        </w:rPr>
      </w:pPr>
      <w:r>
        <w:rPr>
          <w:rFonts w:ascii="Arial" w:hAnsi="Arial"/>
          <w:b/>
          <w:sz w:val="24"/>
        </w:rPr>
        <w:t>Den nya standarden för förarkomfort</w:t>
      </w:r>
      <w:r>
        <w:rPr>
          <w:rFonts w:ascii="Arial" w:hAnsi="Arial"/>
          <w:b/>
          <w:sz w:val="24"/>
        </w:rPr>
        <w:br/>
      </w:r>
      <w:r>
        <w:rPr>
          <w:rFonts w:ascii="Arial" w:hAnsi="Arial"/>
          <w:sz w:val="24"/>
        </w:rPr>
        <w:t xml:space="preserve">Den nya generationen DAF XD och </w:t>
      </w:r>
      <w:r w:rsidR="001174D9">
        <w:rPr>
          <w:rFonts w:ascii="Arial" w:hAnsi="Arial"/>
          <w:sz w:val="24"/>
        </w:rPr>
        <w:t>XDC</w:t>
      </w:r>
      <w:r>
        <w:rPr>
          <w:rFonts w:ascii="Arial" w:hAnsi="Arial"/>
          <w:sz w:val="24"/>
        </w:rPr>
        <w:t xml:space="preserve"> lyfter komforten för förare av yrkestrafik- och distributionslastbilar till nästa nivå. </w:t>
      </w:r>
    </w:p>
    <w:p w14:paraId="4BEC8D42" w14:textId="2C9B1D5E" w:rsidR="002D3B87" w:rsidRPr="009D7601" w:rsidRDefault="0002554E" w:rsidP="0002554E">
      <w:pPr>
        <w:pStyle w:val="Body"/>
        <w:spacing w:before="240" w:line="360" w:lineRule="auto"/>
        <w:rPr>
          <w:rFonts w:ascii="Arial" w:hAnsi="Arial" w:cs="Arial"/>
          <w:sz w:val="24"/>
          <w:szCs w:val="24"/>
        </w:rPr>
      </w:pPr>
      <w:r>
        <w:rPr>
          <w:rFonts w:ascii="Arial" w:hAnsi="Arial"/>
          <w:sz w:val="24"/>
        </w:rPr>
        <w:t>Hyttillgängligheten är klassledande tack vare endast två fotsteg för de flesta distributionsversionerna och en ratt som kan flyttas i upprätt parkeringsläge. Sätenas och rattens inställningsområden är oöverträffade, liksom hyttens rymlighet med volymer på upp till 10 m</w:t>
      </w:r>
      <w:r>
        <w:rPr>
          <w:rFonts w:ascii="Arial" w:hAnsi="Arial"/>
          <w:sz w:val="24"/>
          <w:vertAlign w:val="superscript"/>
        </w:rPr>
        <w:t>3</w:t>
      </w:r>
      <w:r>
        <w:rPr>
          <w:rFonts w:ascii="Arial" w:hAnsi="Arial"/>
          <w:sz w:val="24"/>
        </w:rPr>
        <w:t xml:space="preserve"> för Sleeper High Cab. Day Cab har ett utökat kupéutrymme som standard för högsta förarkomfort och förstklassigt förvaringsutrymme. Ett tredje säte eller ett stort kylskåp finns som fabrikstillval.</w:t>
      </w:r>
    </w:p>
    <w:p w14:paraId="4CF3FB9C" w14:textId="577E6B91" w:rsidR="004D7639" w:rsidRPr="009D7601" w:rsidRDefault="00957617" w:rsidP="004D7639">
      <w:pPr>
        <w:pStyle w:val="Body"/>
        <w:spacing w:before="240" w:line="360" w:lineRule="auto"/>
        <w:rPr>
          <w:rFonts w:ascii="Arial" w:hAnsi="Arial" w:cs="Arial"/>
          <w:sz w:val="24"/>
          <w:szCs w:val="24"/>
        </w:rPr>
      </w:pPr>
      <w:r>
        <w:rPr>
          <w:rFonts w:ascii="Arial" w:hAnsi="Arial"/>
          <w:sz w:val="24"/>
        </w:rPr>
        <w:t xml:space="preserve">Nya XD och </w:t>
      </w:r>
      <w:r w:rsidR="001174D9">
        <w:rPr>
          <w:rFonts w:ascii="Arial" w:hAnsi="Arial"/>
          <w:sz w:val="24"/>
        </w:rPr>
        <w:t>XDC</w:t>
      </w:r>
      <w:r>
        <w:rPr>
          <w:rFonts w:ascii="Arial" w:hAnsi="Arial"/>
          <w:sz w:val="24"/>
        </w:rPr>
        <w:t xml:space="preserve"> har samma slående</w:t>
      </w:r>
      <w:r>
        <w:rPr>
          <w:rFonts w:ascii="Arial" w:hAnsi="Arial"/>
          <w:color w:val="auto"/>
          <w:sz w:val="24"/>
        </w:rPr>
        <w:t xml:space="preserve"> instrumentbräda som nya generationens XF, XG och XG</w:t>
      </w:r>
      <w:r>
        <w:rPr>
          <w:rFonts w:ascii="Arial" w:hAnsi="Arial"/>
          <w:color w:val="auto"/>
          <w:sz w:val="24"/>
          <w:vertAlign w:val="superscript"/>
        </w:rPr>
        <w:t>+</w:t>
      </w:r>
      <w:r>
        <w:rPr>
          <w:rFonts w:ascii="Arial" w:hAnsi="Arial"/>
          <w:color w:val="auto"/>
          <w:sz w:val="24"/>
        </w:rPr>
        <w:t xml:space="preserve"> lastbilar, däribland en kristallklar och helt digital instrumentpanel. Den stora 12-tumsskärmen kan anpassas efter förarens personliga önskemål</w:t>
      </w:r>
      <w:r>
        <w:rPr>
          <w:rFonts w:ascii="Arial" w:hAnsi="Arial"/>
          <w:sz w:val="24"/>
        </w:rPr>
        <w:t xml:space="preserve">. För </w:t>
      </w:r>
      <w:r>
        <w:rPr>
          <w:rFonts w:ascii="Arial" w:hAnsi="Arial"/>
          <w:sz w:val="24"/>
        </w:rPr>
        <w:lastRenderedPageBreak/>
        <w:t>användning av tillvalet DAF Navigation och DAF:s breda utbud av infotainmentsystem finns även en mycket responsiv 10,1-tums andra pekskärm.</w:t>
      </w:r>
    </w:p>
    <w:p w14:paraId="47087952" w14:textId="758D3940" w:rsidR="004D7639" w:rsidRPr="009D7601" w:rsidRDefault="00E046C3" w:rsidP="004D41B5">
      <w:pPr>
        <w:pStyle w:val="Body"/>
        <w:spacing w:before="240" w:line="360" w:lineRule="auto"/>
        <w:rPr>
          <w:rFonts w:ascii="Arial" w:hAnsi="Arial" w:cs="Arial"/>
          <w:sz w:val="24"/>
          <w:szCs w:val="24"/>
        </w:rPr>
      </w:pPr>
      <w:r>
        <w:rPr>
          <w:rFonts w:ascii="Arial" w:hAnsi="Arial"/>
          <w:sz w:val="24"/>
        </w:rPr>
        <w:t xml:space="preserve">För utmärkt sovkomfort är bäddarna i Sleeper Cab och Sleeper High Cab i DAF XD och </w:t>
      </w:r>
      <w:r w:rsidR="001174D9">
        <w:rPr>
          <w:rFonts w:ascii="Arial" w:hAnsi="Arial"/>
          <w:sz w:val="24"/>
        </w:rPr>
        <w:t>XDC</w:t>
      </w:r>
      <w:r>
        <w:rPr>
          <w:rFonts w:ascii="Arial" w:hAnsi="Arial"/>
          <w:sz w:val="24"/>
        </w:rPr>
        <w:t xml:space="preserve"> inte mindre än 2 220 mm långa och upp till 750 mm breda. Den 50 mm tjocka bädden som introducerades på den nya generationens DAF XF, XG och XG</w:t>
      </w:r>
      <w:r>
        <w:rPr>
          <w:rFonts w:ascii="Cambria Math" w:hAnsi="Cambria Math"/>
          <w:sz w:val="24"/>
        </w:rPr>
        <w:t>⁺</w:t>
      </w:r>
      <w:r>
        <w:rPr>
          <w:rFonts w:ascii="Arial" w:hAnsi="Arial"/>
          <w:sz w:val="24"/>
        </w:rPr>
        <w:t xml:space="preserve"> finns tillgänglig för ultimat sovkomfort.</w:t>
      </w:r>
    </w:p>
    <w:p w14:paraId="4FD9B3E7" w14:textId="61ED78E2" w:rsidR="00554C1C" w:rsidRDefault="003F3DDA" w:rsidP="00554C1C">
      <w:pPr>
        <w:pStyle w:val="Body"/>
        <w:spacing w:before="240" w:line="360" w:lineRule="auto"/>
        <w:rPr>
          <w:rFonts w:ascii="Arial" w:hAnsi="Arial" w:cs="Arial"/>
          <w:bCs/>
          <w:sz w:val="24"/>
        </w:rPr>
      </w:pPr>
      <w:r>
        <w:rPr>
          <w:rFonts w:ascii="Arial" w:hAnsi="Arial"/>
          <w:sz w:val="24"/>
        </w:rPr>
        <w:t xml:space="preserve">Den överlägsna åkkomforten och köregenskaperna utnyttjar en helt ny främre chassidesign, en ny hyttfjädring och en ny bakaxelfjädring. Det innebär att nya XD och </w:t>
      </w:r>
      <w:r w:rsidR="001174D9">
        <w:rPr>
          <w:rFonts w:ascii="Arial" w:hAnsi="Arial"/>
          <w:sz w:val="24"/>
        </w:rPr>
        <w:t>XDC</w:t>
      </w:r>
      <w:r>
        <w:rPr>
          <w:rFonts w:ascii="Arial" w:hAnsi="Arial"/>
          <w:sz w:val="24"/>
        </w:rPr>
        <w:t xml:space="preserve"> inte bara är en dröm att arbeta och leva i – den är även en dröm att köra. </w:t>
      </w:r>
    </w:p>
    <w:p w14:paraId="578E483D" w14:textId="67B212CF" w:rsidR="00C11F01" w:rsidRPr="009D7601" w:rsidRDefault="009D4806" w:rsidP="00C11F01">
      <w:pPr>
        <w:pStyle w:val="Body"/>
        <w:spacing w:before="240" w:line="360" w:lineRule="auto"/>
        <w:rPr>
          <w:rFonts w:ascii="Arial" w:hAnsi="Arial" w:cs="Arial"/>
          <w:sz w:val="24"/>
          <w:szCs w:val="24"/>
        </w:rPr>
      </w:pPr>
      <w:r>
        <w:rPr>
          <w:rFonts w:ascii="Arial" w:hAnsi="Arial"/>
          <w:b/>
          <w:sz w:val="24"/>
        </w:rPr>
        <w:t xml:space="preserve">Helt förberedd för framtiden </w:t>
      </w:r>
      <w:r>
        <w:rPr>
          <w:rFonts w:ascii="Arial" w:hAnsi="Arial"/>
          <w:b/>
          <w:sz w:val="24"/>
        </w:rPr>
        <w:br/>
      </w:r>
      <w:r>
        <w:rPr>
          <w:rFonts w:ascii="Arial" w:hAnsi="Arial"/>
          <w:sz w:val="24"/>
        </w:rPr>
        <w:t>Med den nya generationens XD startar DAF framtidens yrkestrafik och distributionstransport. Den nya generationens XD skiljer sig från mängden när det gäller kvalitet, säkerhet, effektivitet och förarkomfort. Samtidigt representerar den en helt ny fordonsplattform som är redo för alternativa drivlinor. År 2023 blir den nya DAF XD även tillgänglig med batteridrivna elektriska drivlinor. Dessa fordon har elektriska motorer på 170 kW (230 hk) till 350 kW (480 hk) och en mängd olika batterier med total kapacitet på upp till 525 kW/h. De har stöd för helt elektriska räckvidder på över 500 kilometer, beroende på tillämpning.</w:t>
      </w:r>
    </w:p>
    <w:p w14:paraId="4145DABE" w14:textId="2BC28FA8" w:rsidR="00210951" w:rsidRDefault="00957617" w:rsidP="00C11F01">
      <w:pPr>
        <w:pStyle w:val="Body"/>
        <w:spacing w:before="240" w:line="360" w:lineRule="auto"/>
        <w:rPr>
          <w:rFonts w:ascii="Arial" w:hAnsi="Arial" w:cs="Arial"/>
          <w:sz w:val="24"/>
          <w:szCs w:val="24"/>
        </w:rPr>
      </w:pPr>
      <w:r>
        <w:rPr>
          <w:rFonts w:ascii="Arial" w:hAnsi="Arial"/>
          <w:sz w:val="24"/>
        </w:rPr>
        <w:t xml:space="preserve">Den nya generationens DAF XD och </w:t>
      </w:r>
      <w:r w:rsidR="001174D9">
        <w:rPr>
          <w:rFonts w:ascii="Arial" w:hAnsi="Arial"/>
          <w:sz w:val="24"/>
        </w:rPr>
        <w:t>XDC</w:t>
      </w:r>
      <w:r>
        <w:rPr>
          <w:rFonts w:ascii="Arial" w:hAnsi="Arial"/>
          <w:sz w:val="24"/>
        </w:rPr>
        <w:t xml:space="preserve"> serie är det bästa möjliga valet för både åkeribolag och förare. DAF:s nya lastbilsserie för yrkestrafik och distributionstillämpningar utmärker sig inom mångsidighet och sätter nya standarder för kvalitet, säkerhet, effektivitet och komfort. </w:t>
      </w:r>
    </w:p>
    <w:p w14:paraId="448F5B61" w14:textId="4D267276" w:rsidR="00487CE8" w:rsidRPr="009D7601" w:rsidRDefault="00487CE8" w:rsidP="00C11F01">
      <w:pPr>
        <w:pStyle w:val="Body"/>
        <w:spacing w:before="240" w:line="360" w:lineRule="auto"/>
        <w:rPr>
          <w:rFonts w:ascii="Arial" w:hAnsi="Arial" w:cs="Arial"/>
          <w:sz w:val="24"/>
          <w:szCs w:val="24"/>
        </w:rPr>
      </w:pPr>
      <w:r>
        <w:rPr>
          <w:rFonts w:ascii="Arial" w:hAnsi="Arial"/>
          <w:sz w:val="24"/>
        </w:rPr>
        <w:t xml:space="preserve">Den nya XD serien går i produktion hösten 2022, med </w:t>
      </w:r>
      <w:r w:rsidR="001174D9">
        <w:rPr>
          <w:rFonts w:ascii="Arial" w:hAnsi="Arial"/>
          <w:sz w:val="24"/>
        </w:rPr>
        <w:t>XDC</w:t>
      </w:r>
      <w:r>
        <w:rPr>
          <w:rFonts w:ascii="Arial" w:hAnsi="Arial"/>
          <w:sz w:val="24"/>
        </w:rPr>
        <w:t xml:space="preserve"> för byggtillämpningar och de fullständiga batteridrivna elektriska XD fordonen som följer år 2023.</w:t>
      </w:r>
    </w:p>
    <w:p w14:paraId="2657955F" w14:textId="77777777" w:rsidR="00487CE8" w:rsidRDefault="00487CE8" w:rsidP="00210951">
      <w:pPr>
        <w:pStyle w:val="Body"/>
        <w:spacing w:line="360" w:lineRule="auto"/>
        <w:rPr>
          <w:rFonts w:ascii="Arial" w:hAnsi="Arial" w:cs="Arial"/>
          <w:sz w:val="24"/>
          <w:szCs w:val="24"/>
        </w:rPr>
      </w:pPr>
    </w:p>
    <w:p w14:paraId="06CF9086" w14:textId="1A1BD067" w:rsidR="00C83643" w:rsidRPr="009D7601" w:rsidRDefault="00487CE8" w:rsidP="00210951">
      <w:pPr>
        <w:pStyle w:val="Body"/>
        <w:spacing w:line="360" w:lineRule="auto"/>
        <w:rPr>
          <w:rFonts w:ascii="Arial" w:hAnsi="Arial" w:cs="Arial"/>
          <w:sz w:val="24"/>
          <w:szCs w:val="24"/>
        </w:rPr>
      </w:pPr>
      <w:r>
        <w:rPr>
          <w:rFonts w:ascii="Arial" w:hAnsi="Arial"/>
          <w:sz w:val="24"/>
        </w:rPr>
        <w:t xml:space="preserve">Hannover, 19 september 2022 </w:t>
      </w:r>
    </w:p>
    <w:p w14:paraId="63E81934" w14:textId="77777777" w:rsidR="00C83643" w:rsidRPr="009D7601" w:rsidRDefault="00C83643" w:rsidP="00C83643">
      <w:pPr>
        <w:spacing w:line="360" w:lineRule="auto"/>
        <w:rPr>
          <w:rFonts w:ascii="Arial" w:hAnsi="Arial" w:cs="Arial"/>
          <w:sz w:val="24"/>
          <w:lang w:val="en-US"/>
        </w:rPr>
      </w:pPr>
    </w:p>
    <w:p w14:paraId="5A1BC664" w14:textId="77777777" w:rsidR="00C83643" w:rsidRPr="009D7601" w:rsidRDefault="00C83643" w:rsidP="00C83643">
      <w:pPr>
        <w:rPr>
          <w:rFonts w:ascii="Arial" w:hAnsi="Arial" w:cs="Arial"/>
          <w:b/>
          <w:i/>
          <w:sz w:val="24"/>
        </w:rPr>
      </w:pPr>
      <w:r>
        <w:rPr>
          <w:rFonts w:ascii="Arial" w:hAnsi="Arial"/>
          <w:b/>
          <w:i/>
          <w:sz w:val="24"/>
        </w:rPr>
        <w:t>Meddelande till redaktörer</w:t>
      </w:r>
    </w:p>
    <w:p w14:paraId="7696D6BF" w14:textId="77777777" w:rsidR="00C83643" w:rsidRPr="009D7601" w:rsidRDefault="00C83643" w:rsidP="00C83643">
      <w:pPr>
        <w:rPr>
          <w:rFonts w:ascii="Arial" w:hAnsi="Arial" w:cs="Arial"/>
          <w:sz w:val="24"/>
          <w:lang w:val="en-US"/>
        </w:rPr>
      </w:pPr>
    </w:p>
    <w:p w14:paraId="13B95739" w14:textId="77777777" w:rsidR="00C83643" w:rsidRPr="009D7601" w:rsidRDefault="00C83643" w:rsidP="00C83643">
      <w:pPr>
        <w:rPr>
          <w:rFonts w:ascii="Arial" w:hAnsi="Arial" w:cs="Arial"/>
          <w:sz w:val="24"/>
        </w:rPr>
      </w:pPr>
      <w:r>
        <w:rPr>
          <w:rFonts w:ascii="Arial" w:hAnsi="Arial"/>
          <w:sz w:val="24"/>
        </w:rPr>
        <w:lastRenderedPageBreak/>
        <w:t>För ytterligare information:</w:t>
      </w:r>
    </w:p>
    <w:p w14:paraId="4853E6AB" w14:textId="77777777" w:rsidR="00C83643" w:rsidRPr="009D7601" w:rsidRDefault="00C83643" w:rsidP="00C83643">
      <w:pPr>
        <w:rPr>
          <w:rFonts w:ascii="Arial" w:hAnsi="Arial" w:cs="Arial"/>
          <w:sz w:val="24"/>
        </w:rPr>
      </w:pPr>
      <w:r>
        <w:rPr>
          <w:rFonts w:ascii="Arial" w:hAnsi="Arial"/>
          <w:sz w:val="24"/>
        </w:rPr>
        <w:t>DAF Trucks N.V.</w:t>
      </w:r>
    </w:p>
    <w:p w14:paraId="55C51A77" w14:textId="77777777" w:rsidR="00C83643" w:rsidRPr="009D7601" w:rsidRDefault="00C83643" w:rsidP="00C83643">
      <w:pPr>
        <w:rPr>
          <w:rFonts w:ascii="Arial" w:hAnsi="Arial" w:cs="Arial"/>
          <w:sz w:val="24"/>
        </w:rPr>
      </w:pPr>
      <w:r>
        <w:rPr>
          <w:rFonts w:ascii="Arial" w:hAnsi="Arial"/>
          <w:sz w:val="24"/>
        </w:rPr>
        <w:t>Corporate Communication Department</w:t>
      </w:r>
    </w:p>
    <w:p w14:paraId="05953A19" w14:textId="77777777" w:rsidR="00C83643" w:rsidRPr="009D7601" w:rsidRDefault="00C83643" w:rsidP="00C83643">
      <w:pPr>
        <w:rPr>
          <w:rFonts w:ascii="Arial" w:hAnsi="Arial" w:cs="Arial"/>
          <w:sz w:val="24"/>
        </w:rPr>
      </w:pPr>
      <w:r>
        <w:rPr>
          <w:rFonts w:ascii="Arial" w:hAnsi="Arial"/>
          <w:sz w:val="24"/>
        </w:rPr>
        <w:t>Rutger Kerstiens, +31 40 214 2874</w:t>
      </w:r>
    </w:p>
    <w:p w14:paraId="48E29604" w14:textId="77777777" w:rsidR="00F95316" w:rsidRPr="009D7601" w:rsidRDefault="001174D9" w:rsidP="00B8232D">
      <w:pPr>
        <w:spacing w:line="276" w:lineRule="auto"/>
        <w:rPr>
          <w:rFonts w:ascii="Arial" w:hAnsi="Arial"/>
          <w:sz w:val="24"/>
        </w:rPr>
      </w:pPr>
      <w:hyperlink r:id="rId14" w:history="1">
        <w:r w:rsidR="002100F9">
          <w:rPr>
            <w:rStyle w:val="Hyperlink"/>
            <w:rFonts w:ascii="Arial" w:hAnsi="Arial"/>
            <w:sz w:val="24"/>
          </w:rPr>
          <w:t>www.daf.com</w:t>
        </w:r>
      </w:hyperlink>
    </w:p>
    <w:p w14:paraId="37A1F57D" w14:textId="77777777" w:rsidR="00F95316" w:rsidRPr="001174D9" w:rsidRDefault="00F95316" w:rsidP="00C83643">
      <w:pPr>
        <w:spacing w:line="276" w:lineRule="auto"/>
        <w:rPr>
          <w:rFonts w:ascii="Arial" w:hAnsi="Arial" w:cs="Arial"/>
          <w:sz w:val="24"/>
          <w:szCs w:val="24"/>
          <w:lang w:val="nl-NL"/>
        </w:rPr>
      </w:pPr>
    </w:p>
    <w:p w14:paraId="5B5394AD" w14:textId="77777777" w:rsidR="00AC6766" w:rsidRPr="00B8232D" w:rsidRDefault="00F95316" w:rsidP="00B8232D">
      <w:pPr>
        <w:spacing w:line="276" w:lineRule="auto"/>
        <w:rPr>
          <w:rFonts w:ascii="Arial" w:hAnsi="Arial" w:cs="Arial"/>
          <w:i/>
          <w:sz w:val="12"/>
          <w:szCs w:val="24"/>
        </w:rPr>
      </w:pPr>
      <w:r>
        <w:rPr>
          <w:rFonts w:ascii="Arial" w:hAnsi="Arial"/>
          <w:i/>
          <w:sz w:val="12"/>
        </w:rPr>
        <w:t xml:space="preserve">Om du inte längre vill få pressmeddelanden från DAF Trucks N.V. kan du meddela det till Saskia van Zijtveld på </w:t>
      </w:r>
      <w:hyperlink r:id="rId15" w:history="1">
        <w:r>
          <w:rPr>
            <w:rStyle w:val="Hyperlink"/>
            <w:rFonts w:ascii="Arial" w:hAnsi="Arial"/>
            <w:i/>
            <w:sz w:val="12"/>
          </w:rPr>
          <w:t>saskia.van.zijtveld@daftrucks.com</w:t>
        </w:r>
      </w:hyperlink>
    </w:p>
    <w:sectPr w:rsidR="00AC6766" w:rsidRPr="00B8232D" w:rsidSect="004A72C6">
      <w:headerReference w:type="default" r:id="rId16"/>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AAE9" w14:textId="77777777" w:rsidR="009B16A9" w:rsidRDefault="009B16A9">
      <w:r>
        <w:separator/>
      </w:r>
    </w:p>
  </w:endnote>
  <w:endnote w:type="continuationSeparator" w:id="0">
    <w:p w14:paraId="5D40D458" w14:textId="77777777" w:rsidR="009B16A9" w:rsidRDefault="009B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EC33" w14:textId="77777777" w:rsidR="00E86F30" w:rsidRDefault="00E86F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A1D7" w14:textId="77777777" w:rsidR="0077358E" w:rsidRDefault="0077358E">
    <w:pPr>
      <w:pStyle w:val="Voettekst"/>
      <w:rPr>
        <w:rFonts w:ascii="Arial" w:hAnsi="Arial"/>
        <w:sz w:val="16"/>
      </w:rPr>
    </w:pPr>
    <w:r>
      <w:rPr>
        <w:rFonts w:ascii="Arial" w:hAnsi="Arial"/>
        <w:sz w:val="16"/>
      </w:rPr>
      <w:t xml:space="preserve">SF </w:t>
    </w:r>
    <w:r>
      <w:rPr>
        <w:rFonts w:ascii="Arial" w:hAnsi="Arial"/>
        <w:sz w:val="16"/>
      </w:rPr>
      <w:t xml:space="preserve">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79FF" w14:textId="77777777" w:rsidR="00E86F30" w:rsidRDefault="00E86F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BD70" w14:textId="77777777" w:rsidR="009B16A9" w:rsidRDefault="009B16A9">
      <w:r>
        <w:separator/>
      </w:r>
    </w:p>
  </w:footnote>
  <w:footnote w:type="continuationSeparator" w:id="0">
    <w:p w14:paraId="2D6E2AAF" w14:textId="77777777" w:rsidR="009B16A9" w:rsidRDefault="009B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7A8C" w14:textId="77777777" w:rsidR="00E86F30" w:rsidRDefault="00E86F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2F74" w14:textId="77777777" w:rsidR="0077358E" w:rsidRDefault="0077358E" w:rsidP="0077358E">
    <w:pPr>
      <w:pStyle w:val="HeaderTextLeft"/>
      <w:framePr w:h="1265" w:hRule="exact" w:wrap="around" w:x="624" w:y="376"/>
      <w:spacing w:before="120" w:line="420" w:lineRule="exact"/>
      <w:rPr>
        <w:b w:val="0"/>
      </w:rPr>
    </w:pPr>
  </w:p>
  <w:p w14:paraId="0AF82D91"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4961ED02" wp14:editId="4CCE4AF4">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8EA6C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B26F36" w14:textId="77777777" w:rsidTr="0077358E">
      <w:trPr>
        <w:trHeight w:val="1249"/>
      </w:trPr>
      <w:tc>
        <w:tcPr>
          <w:tcW w:w="2553" w:type="dxa"/>
        </w:tcPr>
        <w:p w14:paraId="6DF8BE89" w14:textId="77777777" w:rsidR="0077358E" w:rsidRDefault="0077358E" w:rsidP="008F14AD">
          <w:pPr>
            <w:pStyle w:val="KoptekstLogo"/>
            <w:framePr w:wrap="around"/>
            <w:rPr>
              <w:b w:val="0"/>
            </w:rPr>
          </w:pPr>
          <w:r>
            <w:object w:dxaOrig="12227" w:dyaOrig="5716" w14:anchorId="211E5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4.6pt">
                <v:imagedata r:id="rId1" o:title=""/>
              </v:shape>
              <o:OLEObject Type="Embed" ProgID="PBrush" ShapeID="_x0000_i1025" DrawAspect="Content" ObjectID="_1723911556" r:id="rId2"/>
            </w:object>
          </w:r>
        </w:p>
      </w:tc>
    </w:tr>
    <w:tr w:rsidR="0077358E" w14:paraId="74B95E23" w14:textId="77777777" w:rsidTr="0077358E">
      <w:trPr>
        <w:trHeight w:hRule="exact" w:val="264"/>
      </w:trPr>
      <w:tc>
        <w:tcPr>
          <w:tcW w:w="2553" w:type="dxa"/>
        </w:tcPr>
        <w:p w14:paraId="2A616055" w14:textId="77777777" w:rsidR="0077358E" w:rsidRDefault="0077358E" w:rsidP="008F14AD">
          <w:pPr>
            <w:pStyle w:val="KoptekstLogoCompanyAddress"/>
            <w:framePr w:wrap="around"/>
          </w:pPr>
          <w:r>
            <w:t>Hugo van der Goeslaan 1</w:t>
          </w:r>
        </w:p>
      </w:tc>
    </w:tr>
    <w:tr w:rsidR="0077358E" w14:paraId="4928EF5B" w14:textId="77777777" w:rsidTr="0077358E">
      <w:trPr>
        <w:trHeight w:hRule="exact" w:val="264"/>
      </w:trPr>
      <w:tc>
        <w:tcPr>
          <w:tcW w:w="2553" w:type="dxa"/>
        </w:tcPr>
        <w:p w14:paraId="065D6CF0" w14:textId="77777777" w:rsidR="0077358E" w:rsidRDefault="0077358E" w:rsidP="008F14AD">
          <w:pPr>
            <w:pStyle w:val="KoptekstLogoCompanyAddress"/>
            <w:framePr w:wrap="around"/>
          </w:pPr>
          <w:r>
            <w:t>Postbus 90065</w:t>
          </w:r>
        </w:p>
      </w:tc>
    </w:tr>
    <w:tr w:rsidR="0077358E" w14:paraId="5BFB25AA" w14:textId="77777777" w:rsidTr="0077358E">
      <w:trPr>
        <w:trHeight w:hRule="exact" w:val="264"/>
      </w:trPr>
      <w:tc>
        <w:tcPr>
          <w:tcW w:w="2553" w:type="dxa"/>
        </w:tcPr>
        <w:p w14:paraId="42734A6E" w14:textId="77777777" w:rsidR="0077358E" w:rsidRDefault="0077358E" w:rsidP="008F14AD">
          <w:pPr>
            <w:pStyle w:val="KoptekstLogoCompanyAddress"/>
            <w:framePr w:wrap="around"/>
            <w:rPr>
              <w:u w:val="single"/>
            </w:rPr>
          </w:pPr>
          <w:r>
            <w:t>5600 PT  Eindhoven</w:t>
          </w:r>
        </w:p>
      </w:tc>
    </w:tr>
    <w:tr w:rsidR="0077358E" w14:paraId="6AA89C4A" w14:textId="77777777" w:rsidTr="0077358E">
      <w:trPr>
        <w:trHeight w:hRule="exact" w:val="264"/>
      </w:trPr>
      <w:tc>
        <w:tcPr>
          <w:tcW w:w="2553" w:type="dxa"/>
        </w:tcPr>
        <w:p w14:paraId="4CE0E471" w14:textId="77777777" w:rsidR="0077358E" w:rsidRDefault="0077358E" w:rsidP="008F14AD">
          <w:pPr>
            <w:pStyle w:val="KoptekstLogoCompanyAddress"/>
            <w:framePr w:wrap="around"/>
          </w:pPr>
          <w:r>
            <w:t>Tel : +31 (0)40 214 21 04</w:t>
          </w:r>
        </w:p>
      </w:tc>
    </w:tr>
    <w:tr w:rsidR="0077358E" w14:paraId="1FF4C0C4" w14:textId="77777777" w:rsidTr="0077358E">
      <w:trPr>
        <w:trHeight w:hRule="exact" w:val="264"/>
      </w:trPr>
      <w:tc>
        <w:tcPr>
          <w:tcW w:w="2553" w:type="dxa"/>
        </w:tcPr>
        <w:p w14:paraId="6180A988" w14:textId="77777777" w:rsidR="0077358E" w:rsidRDefault="0077358E" w:rsidP="008F14AD">
          <w:pPr>
            <w:pStyle w:val="KoptekstLogoCompanyAddress"/>
            <w:framePr w:wrap="around"/>
          </w:pPr>
          <w:r>
            <w:t>Fax: +31 (0)40 214 43 17</w:t>
          </w:r>
        </w:p>
      </w:tc>
    </w:tr>
    <w:tr w:rsidR="0077358E" w14:paraId="449565E3" w14:textId="77777777" w:rsidTr="0077358E">
      <w:trPr>
        <w:trHeight w:hRule="exact" w:val="264"/>
      </w:trPr>
      <w:tc>
        <w:tcPr>
          <w:tcW w:w="2553" w:type="dxa"/>
        </w:tcPr>
        <w:p w14:paraId="0B93EA6F" w14:textId="77777777" w:rsidR="0077358E" w:rsidRDefault="0077358E" w:rsidP="008F14AD">
          <w:pPr>
            <w:pStyle w:val="KoptekstLogoCompanyAddress"/>
            <w:framePr w:wrap="around"/>
          </w:pPr>
          <w:r>
            <w:t>Internet: www.daf.com</w:t>
          </w:r>
        </w:p>
      </w:tc>
    </w:tr>
    <w:tr w:rsidR="0077358E" w14:paraId="6F919946" w14:textId="77777777" w:rsidTr="0077358E">
      <w:trPr>
        <w:trHeight w:hRule="exact" w:val="264"/>
      </w:trPr>
      <w:tc>
        <w:tcPr>
          <w:tcW w:w="2553" w:type="dxa"/>
        </w:tcPr>
        <w:p w14:paraId="32728CD5" w14:textId="77777777" w:rsidR="0077358E" w:rsidRDefault="00637FD0" w:rsidP="008F14AD">
          <w:pPr>
            <w:pStyle w:val="KoptekstLogoCompanyAddress"/>
            <w:framePr w:wrap="around"/>
          </w:pPr>
          <w:r>
            <w:drawing>
              <wp:inline distT="0" distB="0" distL="0" distR="0" wp14:anchorId="24B0621B" wp14:editId="1DB06041">
                <wp:extent cx="1009650" cy="76200"/>
                <wp:effectExtent l="0" t="0" r="0" b="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3FB200B9"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7F0A" w14:textId="77777777" w:rsidR="00E86F30" w:rsidRDefault="00E86F3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5CF8" w14:textId="77777777" w:rsidR="0077358E" w:rsidRDefault="00637FD0">
    <w:pPr>
      <w:pStyle w:val="Koptekst"/>
    </w:pPr>
    <w:r>
      <w:rPr>
        <w:noProof/>
      </w:rPr>
      <w:drawing>
        <wp:anchor distT="0" distB="0" distL="114300" distR="114300" simplePos="0" relativeHeight="251658240" behindDoc="0" locked="0" layoutInCell="0" allowOverlap="1" wp14:anchorId="12696B2B" wp14:editId="71410405">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7E8"/>
    <w:multiLevelType w:val="hybridMultilevel"/>
    <w:tmpl w:val="5D3407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8A6821"/>
    <w:multiLevelType w:val="hybridMultilevel"/>
    <w:tmpl w:val="C92E7482"/>
    <w:lvl w:ilvl="0" w:tplc="04130001">
      <w:start w:val="1"/>
      <w:numFmt w:val="bullet"/>
      <w:lvlText w:val=""/>
      <w:lvlJc w:val="left"/>
      <w:pPr>
        <w:tabs>
          <w:tab w:val="num" w:pos="720"/>
        </w:tabs>
        <w:ind w:left="720" w:hanging="360"/>
      </w:pPr>
      <w:rPr>
        <w:rFonts w:ascii="Symbol" w:hAnsi="Symbol" w:hint="default"/>
      </w:rPr>
    </w:lvl>
    <w:lvl w:ilvl="1" w:tplc="16980540">
      <w:start w:val="1"/>
      <w:numFmt w:val="bullet"/>
      <w:lvlText w:val="o"/>
      <w:lvlJc w:val="left"/>
      <w:pPr>
        <w:tabs>
          <w:tab w:val="num" w:pos="1440"/>
        </w:tabs>
        <w:ind w:left="1440" w:hanging="360"/>
      </w:pPr>
      <w:rPr>
        <w:rFonts w:ascii="Courier New" w:hAnsi="Courier New" w:cs="Courier New" w:hint="default"/>
        <w:lang w:val="en-US"/>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14A27"/>
    <w:rsid w:val="00014E79"/>
    <w:rsid w:val="0002554E"/>
    <w:rsid w:val="00025EC9"/>
    <w:rsid w:val="00026053"/>
    <w:rsid w:val="0004239E"/>
    <w:rsid w:val="00043D38"/>
    <w:rsid w:val="00045748"/>
    <w:rsid w:val="000462BF"/>
    <w:rsid w:val="000544FF"/>
    <w:rsid w:val="00054C58"/>
    <w:rsid w:val="00054E48"/>
    <w:rsid w:val="000557F1"/>
    <w:rsid w:val="00070003"/>
    <w:rsid w:val="0007014D"/>
    <w:rsid w:val="000764AB"/>
    <w:rsid w:val="000766AD"/>
    <w:rsid w:val="00087EE7"/>
    <w:rsid w:val="000A3CB1"/>
    <w:rsid w:val="000A7652"/>
    <w:rsid w:val="000B0382"/>
    <w:rsid w:val="000B3DDE"/>
    <w:rsid w:val="000C1204"/>
    <w:rsid w:val="000C7CAE"/>
    <w:rsid w:val="000D2C56"/>
    <w:rsid w:val="000D452F"/>
    <w:rsid w:val="000F0B46"/>
    <w:rsid w:val="0010464D"/>
    <w:rsid w:val="00110D7A"/>
    <w:rsid w:val="00111097"/>
    <w:rsid w:val="00115E1C"/>
    <w:rsid w:val="001174D9"/>
    <w:rsid w:val="00120FF0"/>
    <w:rsid w:val="00121976"/>
    <w:rsid w:val="00121E1F"/>
    <w:rsid w:val="00124878"/>
    <w:rsid w:val="001262B3"/>
    <w:rsid w:val="001309C4"/>
    <w:rsid w:val="00134A01"/>
    <w:rsid w:val="00134AA5"/>
    <w:rsid w:val="00134F7C"/>
    <w:rsid w:val="0013548C"/>
    <w:rsid w:val="0014577C"/>
    <w:rsid w:val="001773C4"/>
    <w:rsid w:val="00184503"/>
    <w:rsid w:val="00190AF8"/>
    <w:rsid w:val="001911AB"/>
    <w:rsid w:val="00192169"/>
    <w:rsid w:val="00192178"/>
    <w:rsid w:val="001A36F8"/>
    <w:rsid w:val="001A4347"/>
    <w:rsid w:val="001A52C6"/>
    <w:rsid w:val="001A53B0"/>
    <w:rsid w:val="001A59D9"/>
    <w:rsid w:val="001B1802"/>
    <w:rsid w:val="001C4C00"/>
    <w:rsid w:val="001C60BD"/>
    <w:rsid w:val="001D224F"/>
    <w:rsid w:val="001D5158"/>
    <w:rsid w:val="001E5397"/>
    <w:rsid w:val="001F0C30"/>
    <w:rsid w:val="002023DC"/>
    <w:rsid w:val="0020559E"/>
    <w:rsid w:val="00206230"/>
    <w:rsid w:val="002100F9"/>
    <w:rsid w:val="00210951"/>
    <w:rsid w:val="00212217"/>
    <w:rsid w:val="00217277"/>
    <w:rsid w:val="002417B3"/>
    <w:rsid w:val="00242376"/>
    <w:rsid w:val="00244E98"/>
    <w:rsid w:val="00253C3B"/>
    <w:rsid w:val="00256095"/>
    <w:rsid w:val="00256773"/>
    <w:rsid w:val="002657BA"/>
    <w:rsid w:val="002700ED"/>
    <w:rsid w:val="0027266A"/>
    <w:rsid w:val="00272B3D"/>
    <w:rsid w:val="00274633"/>
    <w:rsid w:val="00285635"/>
    <w:rsid w:val="0029090C"/>
    <w:rsid w:val="00294F95"/>
    <w:rsid w:val="002A5BCB"/>
    <w:rsid w:val="002A70BF"/>
    <w:rsid w:val="002A70C6"/>
    <w:rsid w:val="002A7CA0"/>
    <w:rsid w:val="002B1CD5"/>
    <w:rsid w:val="002B5CCF"/>
    <w:rsid w:val="002B7B25"/>
    <w:rsid w:val="002C6274"/>
    <w:rsid w:val="002C6C55"/>
    <w:rsid w:val="002D3B87"/>
    <w:rsid w:val="002E4195"/>
    <w:rsid w:val="002E5686"/>
    <w:rsid w:val="002E7FF7"/>
    <w:rsid w:val="002F3263"/>
    <w:rsid w:val="002F3328"/>
    <w:rsid w:val="00305CE8"/>
    <w:rsid w:val="00312425"/>
    <w:rsid w:val="00317C7C"/>
    <w:rsid w:val="003215C3"/>
    <w:rsid w:val="0032278B"/>
    <w:rsid w:val="00325708"/>
    <w:rsid w:val="00331E1C"/>
    <w:rsid w:val="0035135D"/>
    <w:rsid w:val="00363753"/>
    <w:rsid w:val="00387440"/>
    <w:rsid w:val="003A05DA"/>
    <w:rsid w:val="003B1C9A"/>
    <w:rsid w:val="003B26BF"/>
    <w:rsid w:val="003C02C0"/>
    <w:rsid w:val="003C27B8"/>
    <w:rsid w:val="003C3CF0"/>
    <w:rsid w:val="003C59AE"/>
    <w:rsid w:val="003D2A42"/>
    <w:rsid w:val="003E12C1"/>
    <w:rsid w:val="003F3DDA"/>
    <w:rsid w:val="003F579F"/>
    <w:rsid w:val="003F5C37"/>
    <w:rsid w:val="00400C4F"/>
    <w:rsid w:val="0040409A"/>
    <w:rsid w:val="00405548"/>
    <w:rsid w:val="004068DA"/>
    <w:rsid w:val="00415828"/>
    <w:rsid w:val="00416032"/>
    <w:rsid w:val="00424904"/>
    <w:rsid w:val="00430DA8"/>
    <w:rsid w:val="00433BA4"/>
    <w:rsid w:val="00446063"/>
    <w:rsid w:val="00447AC9"/>
    <w:rsid w:val="00447DFE"/>
    <w:rsid w:val="00452B2B"/>
    <w:rsid w:val="00454711"/>
    <w:rsid w:val="00464E2C"/>
    <w:rsid w:val="0046694D"/>
    <w:rsid w:val="00484CC8"/>
    <w:rsid w:val="00487CE8"/>
    <w:rsid w:val="00490D22"/>
    <w:rsid w:val="004916DC"/>
    <w:rsid w:val="004943E8"/>
    <w:rsid w:val="00495272"/>
    <w:rsid w:val="004A72C6"/>
    <w:rsid w:val="004B4A0B"/>
    <w:rsid w:val="004C2D6B"/>
    <w:rsid w:val="004C5E4D"/>
    <w:rsid w:val="004D149A"/>
    <w:rsid w:val="004D3A74"/>
    <w:rsid w:val="004D41B5"/>
    <w:rsid w:val="004D7639"/>
    <w:rsid w:val="004E53ED"/>
    <w:rsid w:val="004E7C11"/>
    <w:rsid w:val="004F021B"/>
    <w:rsid w:val="004F798A"/>
    <w:rsid w:val="005111CA"/>
    <w:rsid w:val="00513283"/>
    <w:rsid w:val="005212A0"/>
    <w:rsid w:val="005235FC"/>
    <w:rsid w:val="00524C60"/>
    <w:rsid w:val="00525581"/>
    <w:rsid w:val="00530248"/>
    <w:rsid w:val="00532139"/>
    <w:rsid w:val="0053797E"/>
    <w:rsid w:val="00543C37"/>
    <w:rsid w:val="00544334"/>
    <w:rsid w:val="0054446E"/>
    <w:rsid w:val="00546588"/>
    <w:rsid w:val="00554C1C"/>
    <w:rsid w:val="0055750C"/>
    <w:rsid w:val="00577A05"/>
    <w:rsid w:val="00580286"/>
    <w:rsid w:val="00582751"/>
    <w:rsid w:val="005900B8"/>
    <w:rsid w:val="00597FD9"/>
    <w:rsid w:val="005B3254"/>
    <w:rsid w:val="005C7681"/>
    <w:rsid w:val="005E06DC"/>
    <w:rsid w:val="005E73AB"/>
    <w:rsid w:val="005E781F"/>
    <w:rsid w:val="005F155F"/>
    <w:rsid w:val="005F3921"/>
    <w:rsid w:val="005F5AFD"/>
    <w:rsid w:val="005F778B"/>
    <w:rsid w:val="00602C71"/>
    <w:rsid w:val="006036F6"/>
    <w:rsid w:val="00606B2C"/>
    <w:rsid w:val="006147FB"/>
    <w:rsid w:val="006210BF"/>
    <w:rsid w:val="00625F8A"/>
    <w:rsid w:val="0063310C"/>
    <w:rsid w:val="00633CC0"/>
    <w:rsid w:val="00634ECE"/>
    <w:rsid w:val="00635846"/>
    <w:rsid w:val="00637FD0"/>
    <w:rsid w:val="00644CDC"/>
    <w:rsid w:val="00652D5E"/>
    <w:rsid w:val="00671351"/>
    <w:rsid w:val="006856E7"/>
    <w:rsid w:val="006877E8"/>
    <w:rsid w:val="00691CE5"/>
    <w:rsid w:val="0069606B"/>
    <w:rsid w:val="00696E11"/>
    <w:rsid w:val="006A11FF"/>
    <w:rsid w:val="006A4E33"/>
    <w:rsid w:val="006A55F9"/>
    <w:rsid w:val="006B1192"/>
    <w:rsid w:val="006C0497"/>
    <w:rsid w:val="006D5A30"/>
    <w:rsid w:val="006E17E8"/>
    <w:rsid w:val="006E7730"/>
    <w:rsid w:val="006F5AE2"/>
    <w:rsid w:val="00721491"/>
    <w:rsid w:val="00723D65"/>
    <w:rsid w:val="00732B0A"/>
    <w:rsid w:val="0073424C"/>
    <w:rsid w:val="00736444"/>
    <w:rsid w:val="00742E21"/>
    <w:rsid w:val="0074461B"/>
    <w:rsid w:val="0075336D"/>
    <w:rsid w:val="00755063"/>
    <w:rsid w:val="00755D7E"/>
    <w:rsid w:val="0075669B"/>
    <w:rsid w:val="00757A5D"/>
    <w:rsid w:val="007616DC"/>
    <w:rsid w:val="00773239"/>
    <w:rsid w:val="00773321"/>
    <w:rsid w:val="0077358E"/>
    <w:rsid w:val="00773BE8"/>
    <w:rsid w:val="007819ED"/>
    <w:rsid w:val="00784355"/>
    <w:rsid w:val="007A0503"/>
    <w:rsid w:val="007A4939"/>
    <w:rsid w:val="007A54C5"/>
    <w:rsid w:val="007C13FC"/>
    <w:rsid w:val="007C140F"/>
    <w:rsid w:val="007C7137"/>
    <w:rsid w:val="007D2895"/>
    <w:rsid w:val="007E3AC3"/>
    <w:rsid w:val="007E6283"/>
    <w:rsid w:val="007E6869"/>
    <w:rsid w:val="007E7F76"/>
    <w:rsid w:val="007F53E7"/>
    <w:rsid w:val="00801FA9"/>
    <w:rsid w:val="0081103E"/>
    <w:rsid w:val="00813264"/>
    <w:rsid w:val="00814F8D"/>
    <w:rsid w:val="00815A29"/>
    <w:rsid w:val="00816FF0"/>
    <w:rsid w:val="00826C82"/>
    <w:rsid w:val="00833CFC"/>
    <w:rsid w:val="00833E86"/>
    <w:rsid w:val="008535D0"/>
    <w:rsid w:val="00854BE1"/>
    <w:rsid w:val="008620B4"/>
    <w:rsid w:val="00864E77"/>
    <w:rsid w:val="00872EC6"/>
    <w:rsid w:val="008744CE"/>
    <w:rsid w:val="00875BA9"/>
    <w:rsid w:val="00887032"/>
    <w:rsid w:val="008962EE"/>
    <w:rsid w:val="008978DC"/>
    <w:rsid w:val="008A1867"/>
    <w:rsid w:val="008A30C1"/>
    <w:rsid w:val="008A5ED4"/>
    <w:rsid w:val="008B4291"/>
    <w:rsid w:val="008B6A06"/>
    <w:rsid w:val="008C0981"/>
    <w:rsid w:val="008D0A54"/>
    <w:rsid w:val="008D1D03"/>
    <w:rsid w:val="008E34CC"/>
    <w:rsid w:val="008E7916"/>
    <w:rsid w:val="008F14AD"/>
    <w:rsid w:val="008F384E"/>
    <w:rsid w:val="008F5454"/>
    <w:rsid w:val="00903708"/>
    <w:rsid w:val="00910FD1"/>
    <w:rsid w:val="00912801"/>
    <w:rsid w:val="00912C07"/>
    <w:rsid w:val="009148B9"/>
    <w:rsid w:val="00917F62"/>
    <w:rsid w:val="00937A8A"/>
    <w:rsid w:val="00944D87"/>
    <w:rsid w:val="00947BD0"/>
    <w:rsid w:val="0095332E"/>
    <w:rsid w:val="0095760C"/>
    <w:rsid w:val="00957617"/>
    <w:rsid w:val="009649A6"/>
    <w:rsid w:val="009762B3"/>
    <w:rsid w:val="009818B0"/>
    <w:rsid w:val="009843D0"/>
    <w:rsid w:val="009943EB"/>
    <w:rsid w:val="009A0890"/>
    <w:rsid w:val="009A0BFA"/>
    <w:rsid w:val="009A7A22"/>
    <w:rsid w:val="009B0A89"/>
    <w:rsid w:val="009B16A9"/>
    <w:rsid w:val="009D1D3B"/>
    <w:rsid w:val="009D3085"/>
    <w:rsid w:val="009D4806"/>
    <w:rsid w:val="009D7601"/>
    <w:rsid w:val="009E2231"/>
    <w:rsid w:val="009E6BD5"/>
    <w:rsid w:val="009F6709"/>
    <w:rsid w:val="00A02610"/>
    <w:rsid w:val="00A110C3"/>
    <w:rsid w:val="00A13663"/>
    <w:rsid w:val="00A27685"/>
    <w:rsid w:val="00A27CA2"/>
    <w:rsid w:val="00A305C4"/>
    <w:rsid w:val="00A45276"/>
    <w:rsid w:val="00A473A2"/>
    <w:rsid w:val="00A50B44"/>
    <w:rsid w:val="00A50B4E"/>
    <w:rsid w:val="00A54ECF"/>
    <w:rsid w:val="00A5727A"/>
    <w:rsid w:val="00A70D07"/>
    <w:rsid w:val="00A73B16"/>
    <w:rsid w:val="00A9139C"/>
    <w:rsid w:val="00AB31A2"/>
    <w:rsid w:val="00AC0B92"/>
    <w:rsid w:val="00AC58F3"/>
    <w:rsid w:val="00AC61CB"/>
    <w:rsid w:val="00AC6766"/>
    <w:rsid w:val="00AD02A2"/>
    <w:rsid w:val="00AD31FD"/>
    <w:rsid w:val="00AD35AF"/>
    <w:rsid w:val="00AD6EE9"/>
    <w:rsid w:val="00AD78E7"/>
    <w:rsid w:val="00AE2E38"/>
    <w:rsid w:val="00AF16B8"/>
    <w:rsid w:val="00AF3D9B"/>
    <w:rsid w:val="00B03709"/>
    <w:rsid w:val="00B1510F"/>
    <w:rsid w:val="00B2269E"/>
    <w:rsid w:val="00B257E4"/>
    <w:rsid w:val="00B32644"/>
    <w:rsid w:val="00B35DF6"/>
    <w:rsid w:val="00B451B4"/>
    <w:rsid w:val="00B46110"/>
    <w:rsid w:val="00B70617"/>
    <w:rsid w:val="00B8232D"/>
    <w:rsid w:val="00B838EF"/>
    <w:rsid w:val="00B93AD2"/>
    <w:rsid w:val="00B979B5"/>
    <w:rsid w:val="00BB6235"/>
    <w:rsid w:val="00BC06EA"/>
    <w:rsid w:val="00BC0BDD"/>
    <w:rsid w:val="00BD71AC"/>
    <w:rsid w:val="00BF2694"/>
    <w:rsid w:val="00C01E22"/>
    <w:rsid w:val="00C0474A"/>
    <w:rsid w:val="00C05A0B"/>
    <w:rsid w:val="00C07873"/>
    <w:rsid w:val="00C11F01"/>
    <w:rsid w:val="00C136B6"/>
    <w:rsid w:val="00C23415"/>
    <w:rsid w:val="00C25503"/>
    <w:rsid w:val="00C33D9C"/>
    <w:rsid w:val="00C356C0"/>
    <w:rsid w:val="00C51AE2"/>
    <w:rsid w:val="00C52C14"/>
    <w:rsid w:val="00C60B3B"/>
    <w:rsid w:val="00C64B45"/>
    <w:rsid w:val="00C65DD0"/>
    <w:rsid w:val="00C74BA0"/>
    <w:rsid w:val="00C80571"/>
    <w:rsid w:val="00C83643"/>
    <w:rsid w:val="00C87ED4"/>
    <w:rsid w:val="00CA3F8F"/>
    <w:rsid w:val="00CA4D7B"/>
    <w:rsid w:val="00CA622D"/>
    <w:rsid w:val="00CA7E03"/>
    <w:rsid w:val="00CB3FD7"/>
    <w:rsid w:val="00CB562F"/>
    <w:rsid w:val="00CC22C7"/>
    <w:rsid w:val="00CD1071"/>
    <w:rsid w:val="00CD17B0"/>
    <w:rsid w:val="00CD5146"/>
    <w:rsid w:val="00CE074F"/>
    <w:rsid w:val="00CE2B9E"/>
    <w:rsid w:val="00D03DBF"/>
    <w:rsid w:val="00D05799"/>
    <w:rsid w:val="00D05C80"/>
    <w:rsid w:val="00D20E4E"/>
    <w:rsid w:val="00D257E6"/>
    <w:rsid w:val="00D3206B"/>
    <w:rsid w:val="00D33E51"/>
    <w:rsid w:val="00D35361"/>
    <w:rsid w:val="00D4072A"/>
    <w:rsid w:val="00D431C6"/>
    <w:rsid w:val="00D46BA1"/>
    <w:rsid w:val="00D54C27"/>
    <w:rsid w:val="00D600FA"/>
    <w:rsid w:val="00D6239D"/>
    <w:rsid w:val="00D70080"/>
    <w:rsid w:val="00D74393"/>
    <w:rsid w:val="00D80BB1"/>
    <w:rsid w:val="00D8236A"/>
    <w:rsid w:val="00D93A14"/>
    <w:rsid w:val="00DA2C06"/>
    <w:rsid w:val="00DA3449"/>
    <w:rsid w:val="00DA5412"/>
    <w:rsid w:val="00DB01C7"/>
    <w:rsid w:val="00DB0B11"/>
    <w:rsid w:val="00DB3391"/>
    <w:rsid w:val="00DB3E01"/>
    <w:rsid w:val="00DC530E"/>
    <w:rsid w:val="00DD1518"/>
    <w:rsid w:val="00DD2D91"/>
    <w:rsid w:val="00DE11C6"/>
    <w:rsid w:val="00DE51B5"/>
    <w:rsid w:val="00DE590F"/>
    <w:rsid w:val="00DE7DF8"/>
    <w:rsid w:val="00DF3429"/>
    <w:rsid w:val="00E046C3"/>
    <w:rsid w:val="00E271C3"/>
    <w:rsid w:val="00E33DE5"/>
    <w:rsid w:val="00E36BC1"/>
    <w:rsid w:val="00E4468F"/>
    <w:rsid w:val="00E44D67"/>
    <w:rsid w:val="00E4756B"/>
    <w:rsid w:val="00E52773"/>
    <w:rsid w:val="00E63ECA"/>
    <w:rsid w:val="00E813C3"/>
    <w:rsid w:val="00E86F30"/>
    <w:rsid w:val="00EB3329"/>
    <w:rsid w:val="00ED3FBE"/>
    <w:rsid w:val="00ED506D"/>
    <w:rsid w:val="00EF33D2"/>
    <w:rsid w:val="00EF59D3"/>
    <w:rsid w:val="00F07377"/>
    <w:rsid w:val="00F12AD4"/>
    <w:rsid w:val="00F17055"/>
    <w:rsid w:val="00F24755"/>
    <w:rsid w:val="00F3131A"/>
    <w:rsid w:val="00F3249E"/>
    <w:rsid w:val="00F33140"/>
    <w:rsid w:val="00F43E48"/>
    <w:rsid w:val="00F46490"/>
    <w:rsid w:val="00F53647"/>
    <w:rsid w:val="00F65B5D"/>
    <w:rsid w:val="00F87ABA"/>
    <w:rsid w:val="00F95316"/>
    <w:rsid w:val="00FA2CFC"/>
    <w:rsid w:val="00FB0BA9"/>
    <w:rsid w:val="00FC194A"/>
    <w:rsid w:val="00FC755C"/>
    <w:rsid w:val="00FD1B42"/>
    <w:rsid w:val="00FE23D0"/>
    <w:rsid w:val="00FE65BA"/>
    <w:rsid w:val="00FF1B59"/>
    <w:rsid w:val="00FF4650"/>
    <w:rsid w:val="00FF5873"/>
    <w:rsid w:val="00FF5FFC"/>
    <w:rsid w:val="00FF7FD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7CFAF"/>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21976"/>
    <w:rPr>
      <w:sz w:val="16"/>
      <w:szCs w:val="16"/>
    </w:rPr>
  </w:style>
  <w:style w:type="paragraph" w:styleId="Tekstopmerking">
    <w:name w:val="annotation text"/>
    <w:basedOn w:val="Standaard"/>
    <w:link w:val="TekstopmerkingChar"/>
    <w:semiHidden/>
    <w:unhideWhenUsed/>
    <w:rsid w:val="00121976"/>
  </w:style>
  <w:style w:type="character" w:customStyle="1" w:styleId="TekstopmerkingChar">
    <w:name w:val="Tekst opmerking Char"/>
    <w:basedOn w:val="Standaardalinea-lettertype"/>
    <w:link w:val="Tekstopmerking"/>
    <w:semiHidden/>
    <w:rsid w:val="00121976"/>
  </w:style>
  <w:style w:type="paragraph" w:styleId="Onderwerpvanopmerking">
    <w:name w:val="annotation subject"/>
    <w:basedOn w:val="Tekstopmerking"/>
    <w:next w:val="Tekstopmerking"/>
    <w:link w:val="OnderwerpvanopmerkingChar"/>
    <w:semiHidden/>
    <w:unhideWhenUsed/>
    <w:rsid w:val="00121976"/>
    <w:rPr>
      <w:b/>
      <w:bCs/>
    </w:rPr>
  </w:style>
  <w:style w:type="character" w:customStyle="1" w:styleId="OnderwerpvanopmerkingChar">
    <w:name w:val="Onderwerp van opmerking Char"/>
    <w:basedOn w:val="TekstopmerkingChar"/>
    <w:link w:val="Onderwerpvanopmerking"/>
    <w:semiHidden/>
    <w:rsid w:val="00121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2594">
      <w:bodyDiv w:val="1"/>
      <w:marLeft w:val="0"/>
      <w:marRight w:val="0"/>
      <w:marTop w:val="0"/>
      <w:marBottom w:val="0"/>
      <w:divBdr>
        <w:top w:val="none" w:sz="0" w:space="0" w:color="auto"/>
        <w:left w:val="none" w:sz="0" w:space="0" w:color="auto"/>
        <w:bottom w:val="none" w:sz="0" w:space="0" w:color="auto"/>
        <w:right w:val="none" w:sz="0" w:space="0" w:color="auto"/>
      </w:divBdr>
    </w:div>
    <w:div w:id="955911786">
      <w:bodyDiv w:val="1"/>
      <w:marLeft w:val="0"/>
      <w:marRight w:val="0"/>
      <w:marTop w:val="0"/>
      <w:marBottom w:val="0"/>
      <w:divBdr>
        <w:top w:val="none" w:sz="0" w:space="0" w:color="auto"/>
        <w:left w:val="none" w:sz="0" w:space="0" w:color="auto"/>
        <w:bottom w:val="none" w:sz="0" w:space="0" w:color="auto"/>
        <w:right w:val="none" w:sz="0" w:space="0" w:color="auto"/>
      </w:divBdr>
    </w:div>
    <w:div w:id="957443429">
      <w:bodyDiv w:val="1"/>
      <w:marLeft w:val="0"/>
      <w:marRight w:val="0"/>
      <w:marTop w:val="0"/>
      <w:marBottom w:val="0"/>
      <w:divBdr>
        <w:top w:val="none" w:sz="0" w:space="0" w:color="auto"/>
        <w:left w:val="none" w:sz="0" w:space="0" w:color="auto"/>
        <w:bottom w:val="none" w:sz="0" w:space="0" w:color="auto"/>
        <w:right w:val="none" w:sz="0" w:space="0" w:color="auto"/>
      </w:divBdr>
    </w:div>
    <w:div w:id="996422452">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68220471">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D78A-6D52-42CB-85C4-6CA12522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1249</Words>
  <Characters>7653</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8</cp:revision>
  <cp:lastPrinted>2022-08-01T13:36:00Z</cp:lastPrinted>
  <dcterms:created xsi:type="dcterms:W3CDTF">2022-08-17T06:19:00Z</dcterms:created>
  <dcterms:modified xsi:type="dcterms:W3CDTF">2022-09-05T17:33:00Z</dcterms:modified>
</cp:coreProperties>
</file>